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E974" w14:textId="19CB8E11" w:rsidR="00ED7871" w:rsidRDefault="0008435E" w:rsidP="006A6956">
      <w:pPr>
        <w:jc w:val="both"/>
      </w:pPr>
      <w:r>
        <w:t xml:space="preserve">                                                                </w:t>
      </w:r>
    </w:p>
    <w:tbl>
      <w:tblPr>
        <w:tblStyle w:val="TableGrid"/>
        <w:tblW w:w="113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257"/>
        <w:gridCol w:w="4075"/>
      </w:tblGrid>
      <w:tr w:rsidR="00ED7871" w:rsidRPr="009E3A65" w14:paraId="47A51CD4" w14:textId="77777777" w:rsidTr="00ED7871">
        <w:trPr>
          <w:trHeight w:val="2497"/>
          <w:jc w:val="center"/>
        </w:trPr>
        <w:tc>
          <w:tcPr>
            <w:tcW w:w="3980" w:type="dxa"/>
          </w:tcPr>
          <w:p w14:paraId="4C8234B1"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Frank Sippel, Mayor</w:t>
            </w:r>
          </w:p>
          <w:p w14:paraId="3A2C573F" w14:textId="77777777" w:rsidR="00ED7871" w:rsidRPr="009E3A65" w:rsidRDefault="00ED7871" w:rsidP="00C31B96">
            <w:pPr>
              <w:pStyle w:val="Header"/>
              <w:rPr>
                <w:rStyle w:val="Hyperlink"/>
                <w:rFonts w:asciiTheme="minorHAnsi" w:hAnsiTheme="minorHAnsi" w:cstheme="minorHAnsi"/>
                <w:color w:val="004F88"/>
              </w:rPr>
            </w:pPr>
            <w:r w:rsidRPr="009E3A65">
              <w:rPr>
                <w:rFonts w:asciiTheme="minorHAnsi" w:hAnsiTheme="minorHAnsi" w:cstheme="minorHAnsi"/>
                <w:color w:val="004F88"/>
                <w:u w:val="single"/>
              </w:rPr>
              <w:t>fsippel@townshipoflower.org</w:t>
            </w:r>
          </w:p>
          <w:p w14:paraId="521BE9C5" w14:textId="77777777" w:rsidR="00ED7871" w:rsidRPr="009E3A65" w:rsidRDefault="00ED7871" w:rsidP="00C31B96">
            <w:pPr>
              <w:pStyle w:val="Header"/>
              <w:rPr>
                <w:rFonts w:asciiTheme="minorHAnsi" w:hAnsiTheme="minorHAnsi" w:cstheme="minorHAnsi"/>
                <w:color w:val="657C9C" w:themeColor="text2" w:themeTint="BF"/>
              </w:rPr>
            </w:pPr>
          </w:p>
          <w:p w14:paraId="13E41B43"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Kevin Coombs, Deputy Mayor</w:t>
            </w:r>
          </w:p>
          <w:p w14:paraId="30F69403" w14:textId="77777777" w:rsidR="00ED7871" w:rsidRPr="009E3A65" w:rsidRDefault="00ED7871" w:rsidP="00C31B96">
            <w:pPr>
              <w:pStyle w:val="Header"/>
              <w:rPr>
                <w:rStyle w:val="Hyperlink"/>
                <w:rFonts w:asciiTheme="minorHAnsi" w:hAnsiTheme="minorHAnsi" w:cstheme="minorHAnsi"/>
                <w:color w:val="004F88"/>
              </w:rPr>
            </w:pPr>
            <w:hyperlink r:id="rId8" w:history="1">
              <w:r w:rsidRPr="009E3A65">
                <w:rPr>
                  <w:rStyle w:val="Hyperlink"/>
                  <w:rFonts w:asciiTheme="minorHAnsi" w:hAnsiTheme="minorHAnsi" w:cstheme="minorHAnsi"/>
                  <w:color w:val="004F88"/>
                </w:rPr>
                <w:t>kcoombs@townshipoflower.org</w:t>
              </w:r>
            </w:hyperlink>
          </w:p>
          <w:p w14:paraId="7E98F32E" w14:textId="77777777" w:rsidR="00ED7871" w:rsidRPr="009E3A65" w:rsidRDefault="00ED7871" w:rsidP="00C31B96">
            <w:pPr>
              <w:pStyle w:val="Header"/>
              <w:rPr>
                <w:rFonts w:asciiTheme="minorHAnsi" w:hAnsiTheme="minorHAnsi" w:cstheme="minorHAnsi"/>
                <w:color w:val="657C9C" w:themeColor="text2" w:themeTint="BF"/>
              </w:rPr>
            </w:pPr>
          </w:p>
          <w:p w14:paraId="4CB61F7A"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Thomas Conrad, Ward 1</w:t>
            </w:r>
          </w:p>
          <w:p w14:paraId="01E2573A" w14:textId="77777777" w:rsidR="00ED7871" w:rsidRPr="009E3A65" w:rsidRDefault="00ED7871" w:rsidP="00C31B96">
            <w:pPr>
              <w:pStyle w:val="Header"/>
              <w:rPr>
                <w:rFonts w:asciiTheme="minorHAnsi" w:hAnsiTheme="minorHAnsi" w:cstheme="minorHAnsi"/>
                <w:color w:val="004F88"/>
              </w:rPr>
            </w:pPr>
            <w:hyperlink r:id="rId9" w:history="1">
              <w:r w:rsidRPr="009E3A65">
                <w:rPr>
                  <w:rStyle w:val="Hyperlink"/>
                  <w:rFonts w:asciiTheme="minorHAnsi" w:hAnsiTheme="minorHAnsi" w:cstheme="minorHAnsi"/>
                  <w:color w:val="004F88"/>
                </w:rPr>
                <w:t>tconrad@townshipoflower.org</w:t>
              </w:r>
            </w:hyperlink>
          </w:p>
          <w:p w14:paraId="6338FF9F" w14:textId="77777777" w:rsidR="00ED7871" w:rsidRPr="009E3A65" w:rsidRDefault="00ED7871" w:rsidP="00C31B96">
            <w:pPr>
              <w:pStyle w:val="Header"/>
              <w:rPr>
                <w:rFonts w:asciiTheme="minorHAnsi" w:hAnsiTheme="minorHAnsi" w:cstheme="minorHAnsi"/>
              </w:rPr>
            </w:pPr>
          </w:p>
        </w:tc>
        <w:tc>
          <w:tcPr>
            <w:tcW w:w="3257" w:type="dxa"/>
          </w:tcPr>
          <w:p w14:paraId="1CB34F68" w14:textId="77777777" w:rsidR="00ED7871" w:rsidRPr="009E3A65" w:rsidRDefault="00ED7871" w:rsidP="00C31B96">
            <w:pPr>
              <w:pStyle w:val="Header"/>
              <w:jc w:val="center"/>
              <w:rPr>
                <w:rFonts w:asciiTheme="minorHAnsi" w:hAnsiTheme="minorHAnsi" w:cstheme="minorHAnsi"/>
                <w:noProof/>
              </w:rPr>
            </w:pPr>
            <w:r w:rsidRPr="009E3A65">
              <w:rPr>
                <w:rFonts w:asciiTheme="minorHAnsi" w:hAnsiTheme="minorHAnsi" w:cstheme="minorHAnsi"/>
                <w:noProof/>
              </w:rPr>
              <w:drawing>
                <wp:inline distT="0" distB="0" distL="0" distR="0" wp14:anchorId="244FCDC7" wp14:editId="24962030">
                  <wp:extent cx="876300" cy="845820"/>
                  <wp:effectExtent l="0" t="0" r="0" b="0"/>
                  <wp:docPr id="31404969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5FA0EB1" w14:textId="77777777" w:rsidR="00ED7871" w:rsidRPr="009E3A65" w:rsidRDefault="00ED7871" w:rsidP="00C31B96">
            <w:pPr>
              <w:pStyle w:val="Header"/>
              <w:jc w:val="center"/>
              <w:rPr>
                <w:rFonts w:asciiTheme="minorHAnsi" w:hAnsiTheme="minorHAnsi" w:cstheme="minorHAnsi"/>
                <w:noProof/>
                <w:color w:val="657C9C" w:themeColor="text2" w:themeTint="BF"/>
              </w:rPr>
            </w:pPr>
            <w:r w:rsidRPr="009E3A65">
              <w:rPr>
                <w:rFonts w:asciiTheme="minorHAnsi" w:hAnsiTheme="minorHAnsi" w:cstheme="minorHAnsi"/>
                <w:noProof/>
                <w:color w:val="657C9C" w:themeColor="text2" w:themeTint="BF"/>
              </w:rPr>
              <w:t>TOWNSHIP OF LOWER</w:t>
            </w:r>
          </w:p>
          <w:p w14:paraId="051261D7"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2600 Bayshore Road</w:t>
            </w:r>
          </w:p>
          <w:p w14:paraId="2D4017CC"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Villas, New Jersey 08251</w:t>
            </w:r>
          </w:p>
        </w:tc>
        <w:tc>
          <w:tcPr>
            <w:tcW w:w="4075" w:type="dxa"/>
          </w:tcPr>
          <w:p w14:paraId="0EDDCAC6"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Joseph Wareham, Ward 2</w:t>
            </w:r>
          </w:p>
          <w:p w14:paraId="6DB8C35A" w14:textId="77777777" w:rsidR="00ED7871" w:rsidRPr="009E3A65" w:rsidRDefault="00ED7871" w:rsidP="00C31B96">
            <w:pPr>
              <w:pStyle w:val="Header"/>
              <w:rPr>
                <w:rFonts w:asciiTheme="minorHAnsi" w:hAnsiTheme="minorHAnsi" w:cstheme="minorHAnsi"/>
                <w:color w:val="004F88"/>
              </w:rPr>
            </w:pPr>
            <w:hyperlink r:id="rId11" w:history="1">
              <w:r w:rsidRPr="009E3A65">
                <w:rPr>
                  <w:rStyle w:val="Hyperlink"/>
                  <w:rFonts w:asciiTheme="minorHAnsi" w:hAnsiTheme="minorHAnsi" w:cstheme="minorHAnsi"/>
                  <w:color w:val="004F88"/>
                </w:rPr>
                <w:t>jwareham@townshipoflower.org</w:t>
              </w:r>
            </w:hyperlink>
          </w:p>
          <w:p w14:paraId="642B4117" w14:textId="77777777" w:rsidR="00ED7871" w:rsidRPr="009E3A65" w:rsidRDefault="00ED7871" w:rsidP="00C31B96">
            <w:pPr>
              <w:pStyle w:val="Header"/>
              <w:rPr>
                <w:rFonts w:asciiTheme="minorHAnsi" w:hAnsiTheme="minorHAnsi" w:cstheme="minorHAnsi"/>
                <w:color w:val="657C9C" w:themeColor="text2" w:themeTint="BF"/>
              </w:rPr>
            </w:pPr>
          </w:p>
          <w:p w14:paraId="6A6CF0AF" w14:textId="77777777" w:rsidR="00ED7871" w:rsidRPr="009E3A65" w:rsidRDefault="00ED7871" w:rsidP="00C31B96">
            <w:pPr>
              <w:pStyle w:val="Header"/>
              <w:jc w:val="center"/>
              <w:rPr>
                <w:rFonts w:asciiTheme="minorHAnsi" w:hAnsiTheme="minorHAnsi" w:cstheme="minorHAnsi"/>
                <w:color w:val="004F88"/>
              </w:rPr>
            </w:pPr>
            <w:r w:rsidRPr="009E3A65">
              <w:rPr>
                <w:rFonts w:asciiTheme="minorHAnsi" w:hAnsiTheme="minorHAnsi" w:cstheme="minorHAnsi"/>
              </w:rPr>
              <w:t>Roland Roy, Jr., Ward 3</w:t>
            </w:r>
            <w:r w:rsidRPr="009E3A65">
              <w:rPr>
                <w:rFonts w:asciiTheme="minorHAnsi" w:hAnsiTheme="minorHAnsi" w:cstheme="minorHAnsi"/>
                <w:color w:val="004F88"/>
              </w:rPr>
              <w:t xml:space="preserve">      </w:t>
            </w:r>
            <w:hyperlink r:id="rId12" w:history="1">
              <w:r w:rsidRPr="009E3A65">
                <w:rPr>
                  <w:rStyle w:val="Hyperlink"/>
                  <w:rFonts w:asciiTheme="minorHAnsi" w:hAnsiTheme="minorHAnsi" w:cstheme="minorHAnsi"/>
                  <w:color w:val="004F88"/>
                </w:rPr>
                <w:t>rroy@townshipoflower.org</w:t>
              </w:r>
            </w:hyperlink>
          </w:p>
          <w:p w14:paraId="705A67E7" w14:textId="77777777" w:rsidR="00ED7871" w:rsidRPr="009E3A65" w:rsidRDefault="00ED7871" w:rsidP="00C31B96">
            <w:pPr>
              <w:pStyle w:val="Header"/>
              <w:rPr>
                <w:rFonts w:asciiTheme="minorHAnsi" w:hAnsiTheme="minorHAnsi" w:cstheme="minorHAnsi"/>
                <w:color w:val="657C9C" w:themeColor="text2" w:themeTint="BF"/>
              </w:rPr>
            </w:pPr>
          </w:p>
          <w:p w14:paraId="5750EC32"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 xml:space="preserve">Michael Laffey, Manager </w:t>
            </w:r>
          </w:p>
          <w:p w14:paraId="5B28CF49" w14:textId="2E5DA38F" w:rsidR="00ED7871" w:rsidRPr="009E3A65" w:rsidRDefault="00ED7871" w:rsidP="00ED7871">
            <w:pPr>
              <w:pStyle w:val="Header"/>
              <w:rPr>
                <w:rFonts w:asciiTheme="minorHAnsi" w:hAnsiTheme="minorHAnsi" w:cstheme="minorHAnsi"/>
              </w:rPr>
            </w:pPr>
            <w:r w:rsidRPr="009E3A65">
              <w:rPr>
                <w:rFonts w:asciiTheme="minorHAnsi" w:hAnsiTheme="minorHAnsi" w:cstheme="minorHAnsi"/>
                <w:color w:val="004F88"/>
              </w:rPr>
              <w:t xml:space="preserve"> </w:t>
            </w:r>
            <w:hyperlink r:id="rId13" w:history="1">
              <w:r w:rsidRPr="009E3A65">
                <w:rPr>
                  <w:rStyle w:val="Hyperlink"/>
                  <w:rFonts w:asciiTheme="minorHAnsi" w:hAnsiTheme="minorHAnsi" w:cstheme="minorHAnsi"/>
                  <w:color w:val="004F88"/>
                </w:rPr>
                <w:t>mlaffey@townshipoflower.org</w:t>
              </w:r>
            </w:hyperlink>
          </w:p>
        </w:tc>
      </w:tr>
    </w:tbl>
    <w:p w14:paraId="3377D7E2" w14:textId="77777777" w:rsidR="00ED7871" w:rsidRDefault="00ED7871" w:rsidP="006A6956">
      <w:pPr>
        <w:jc w:val="both"/>
      </w:pPr>
    </w:p>
    <w:p w14:paraId="34600DA8" w14:textId="77777777" w:rsidR="00ED7871" w:rsidRDefault="00ED7871" w:rsidP="006A6956">
      <w:pPr>
        <w:jc w:val="both"/>
      </w:pPr>
    </w:p>
    <w:p w14:paraId="3138339C" w14:textId="17A1C71B" w:rsidR="00904BD6" w:rsidRDefault="00ED7871" w:rsidP="006A6956">
      <w:pPr>
        <w:jc w:val="both"/>
      </w:pPr>
      <w:r>
        <w:t>T</w:t>
      </w:r>
      <w:r w:rsidR="00904BD6">
        <w: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p w14:paraId="5420BE83" w14:textId="77777777" w:rsidR="00904BD6" w:rsidRDefault="00904BD6" w:rsidP="006A6956">
      <w:pPr>
        <w:jc w:val="both"/>
      </w:pPr>
    </w:p>
    <w:p w14:paraId="07399570" w14:textId="77777777" w:rsidR="00904BD6" w:rsidRDefault="00904BD6" w:rsidP="006A6956">
      <w:pPr>
        <w:jc w:val="center"/>
      </w:pPr>
      <w:r>
        <w:t>LOWER TOWNSHIP ZONING BOARD</w:t>
      </w:r>
    </w:p>
    <w:p w14:paraId="4726A81A" w14:textId="77777777" w:rsidR="00904BD6" w:rsidRDefault="00904BD6" w:rsidP="006A6956">
      <w:pPr>
        <w:jc w:val="both"/>
      </w:pPr>
    </w:p>
    <w:p w14:paraId="310BD30D" w14:textId="61AA6F07" w:rsidR="00904BD6" w:rsidRDefault="00904BD6" w:rsidP="006A6956">
      <w:pPr>
        <w:ind w:firstLine="720"/>
        <w:jc w:val="both"/>
      </w:pPr>
      <w:r>
        <w:t xml:space="preserve">A regularly scheduled meeting of the Zoning Board of Adjustment was held on </w:t>
      </w:r>
      <w:r w:rsidR="004A1B1C">
        <w:t>June 5</w:t>
      </w:r>
      <w:r w:rsidR="00323E72">
        <w:t xml:space="preserve">, </w:t>
      </w:r>
      <w:r w:rsidR="006B6713">
        <w:t xml:space="preserve"> </w:t>
      </w:r>
      <w:r w:rsidR="009B04AB">
        <w:t>202</w:t>
      </w:r>
      <w:r w:rsidR="009B68BF">
        <w:t>5</w:t>
      </w:r>
      <w:r w:rsidR="002B3E5C">
        <w:t>,</w:t>
      </w:r>
      <w:r>
        <w:t xml:space="preserve"> at the Lower Township Municipal Building. The meeting was called to order at 6:0</w:t>
      </w:r>
      <w:r w:rsidR="00FA7236">
        <w:t>0</w:t>
      </w:r>
      <w:r>
        <w:t xml:space="preserve"> P.M. by</w:t>
      </w:r>
      <w:r w:rsidR="009F636E">
        <w:t xml:space="preserve"> </w:t>
      </w:r>
      <w:r w:rsidR="00B5660A">
        <w:t>Chairman Hanson</w:t>
      </w:r>
      <w:r>
        <w:t>. The Recording Secretary stated that adequate notice of said meeting was given in compliance with the Open Public Meetings Act of 1975.</w:t>
      </w:r>
    </w:p>
    <w:p w14:paraId="24FE0356" w14:textId="77777777" w:rsidR="00622D9A" w:rsidRDefault="00622D9A" w:rsidP="006A6956">
      <w:pPr>
        <w:ind w:firstLine="720"/>
        <w:jc w:val="both"/>
      </w:pPr>
    </w:p>
    <w:p w14:paraId="10C3D8FE" w14:textId="77777777" w:rsidR="00622D9A" w:rsidRDefault="00622D9A" w:rsidP="006A6956">
      <w:pPr>
        <w:ind w:firstLine="720"/>
        <w:jc w:val="both"/>
      </w:pPr>
    </w:p>
    <w:p w14:paraId="2DAC58E3" w14:textId="77777777" w:rsidR="00904BD6" w:rsidRDefault="00904BD6" w:rsidP="006A6956">
      <w:pPr>
        <w:jc w:val="both"/>
      </w:pPr>
    </w:p>
    <w:p w14:paraId="36E1ADC6" w14:textId="1E2AE6C3" w:rsidR="003B0780" w:rsidRDefault="00904BD6" w:rsidP="008D70CA">
      <w:pPr>
        <w:ind w:firstLine="720"/>
        <w:jc w:val="both"/>
      </w:pPr>
      <w:r>
        <w:t>MEMBERS PRESENT:</w:t>
      </w:r>
      <w:r>
        <w:tab/>
      </w:r>
      <w:bookmarkStart w:id="0" w:name="_Hlk191980306"/>
      <w:r w:rsidR="00B5660A">
        <w:t>Chairman James Hanson</w:t>
      </w:r>
    </w:p>
    <w:p w14:paraId="3878DA65" w14:textId="3D915C43" w:rsidR="003F1EA5" w:rsidRDefault="003F1EA5" w:rsidP="003F1EA5">
      <w:pPr>
        <w:ind w:left="2880" w:firstLine="720"/>
        <w:jc w:val="both"/>
      </w:pPr>
      <w:r>
        <w:t>Joseph P. Baker</w:t>
      </w:r>
    </w:p>
    <w:p w14:paraId="6F2B8243" w14:textId="5A4AE1F3" w:rsidR="00D96E87" w:rsidRDefault="00D96E87" w:rsidP="003B0780">
      <w:pPr>
        <w:ind w:left="2880" w:firstLine="720"/>
        <w:jc w:val="both"/>
      </w:pPr>
      <w:r>
        <w:t>Robert Basco, Sr.</w:t>
      </w:r>
    </w:p>
    <w:p w14:paraId="67A2C9BB" w14:textId="5D2ED36E" w:rsidR="00F56705" w:rsidRDefault="00F56705" w:rsidP="003B0780">
      <w:pPr>
        <w:ind w:left="2880" w:firstLine="720"/>
        <w:jc w:val="both"/>
      </w:pPr>
      <w:r>
        <w:t>David F. Brand, Jr.</w:t>
      </w:r>
    </w:p>
    <w:p w14:paraId="0195A0CA" w14:textId="34910942" w:rsidR="006540E6" w:rsidRDefault="006540E6" w:rsidP="003B0780">
      <w:pPr>
        <w:ind w:left="2880" w:firstLine="720"/>
        <w:jc w:val="both"/>
      </w:pPr>
      <w:r>
        <w:t>George Doherty</w:t>
      </w:r>
    </w:p>
    <w:p w14:paraId="40E9CC6C" w14:textId="77777777" w:rsidR="005E19FE" w:rsidRDefault="005E19FE" w:rsidP="003B0780">
      <w:pPr>
        <w:ind w:firstLine="3600"/>
        <w:jc w:val="both"/>
      </w:pPr>
      <w:r>
        <w:t>Robert Sweeten</w:t>
      </w:r>
    </w:p>
    <w:p w14:paraId="1208BE53" w14:textId="12760B0F" w:rsidR="00863E5F" w:rsidRDefault="00863E5F" w:rsidP="003B0780">
      <w:pPr>
        <w:ind w:firstLine="3600"/>
        <w:jc w:val="both"/>
      </w:pPr>
      <w:r>
        <w:t>Ernest Utsch, III</w:t>
      </w:r>
    </w:p>
    <w:p w14:paraId="69225134" w14:textId="019839E7" w:rsidR="003F1EA5" w:rsidRDefault="003F1EA5" w:rsidP="003F1EA5">
      <w:pPr>
        <w:ind w:left="2880" w:firstLine="720"/>
        <w:jc w:val="both"/>
      </w:pPr>
      <w:r>
        <w:t>Geoffrey Bostard</w:t>
      </w:r>
    </w:p>
    <w:p w14:paraId="1ECF8D10" w14:textId="77777777" w:rsidR="008D70CA" w:rsidRDefault="008D70CA" w:rsidP="003F1EA5">
      <w:pPr>
        <w:ind w:left="2880" w:firstLine="720"/>
        <w:jc w:val="both"/>
      </w:pPr>
    </w:p>
    <w:p w14:paraId="25FB43A9" w14:textId="2E064494" w:rsidR="008D70CA" w:rsidRDefault="008D70CA" w:rsidP="008D70CA">
      <w:pPr>
        <w:jc w:val="both"/>
      </w:pPr>
      <w:r>
        <w:tab/>
        <w:t>MEMBERS EXCUSED:</w:t>
      </w:r>
      <w:r>
        <w:tab/>
        <w:t>Vice Chairman Michael Kennedy</w:t>
      </w:r>
    </w:p>
    <w:p w14:paraId="35C3FB3D" w14:textId="6705D38F" w:rsidR="008D70CA" w:rsidRDefault="008D70CA" w:rsidP="008D70CA">
      <w:pPr>
        <w:jc w:val="both"/>
      </w:pPr>
      <w:r>
        <w:tab/>
      </w:r>
      <w:r>
        <w:tab/>
      </w:r>
      <w:r>
        <w:tab/>
      </w:r>
      <w:r>
        <w:tab/>
      </w:r>
      <w:r>
        <w:tab/>
        <w:t>Thomas Doherty</w:t>
      </w:r>
    </w:p>
    <w:bookmarkEnd w:id="0"/>
    <w:p w14:paraId="4B11BCE0" w14:textId="176AB738" w:rsidR="00D966F7" w:rsidRDefault="00850EAE" w:rsidP="003B0780">
      <w:pPr>
        <w:jc w:val="both"/>
      </w:pPr>
      <w:r>
        <w:tab/>
      </w:r>
      <w:r>
        <w:tab/>
      </w:r>
      <w:r>
        <w:tab/>
      </w:r>
      <w:r>
        <w:tab/>
      </w:r>
    </w:p>
    <w:p w14:paraId="17BA02C1" w14:textId="5608517F" w:rsidR="006909E1" w:rsidRDefault="00904BD6" w:rsidP="003B0780">
      <w:pPr>
        <w:ind w:firstLine="720"/>
        <w:jc w:val="both"/>
      </w:pPr>
      <w:r>
        <w:t>STAFF PRESENT:</w:t>
      </w:r>
      <w:r>
        <w:tab/>
      </w:r>
      <w:r>
        <w:tab/>
      </w:r>
      <w:r w:rsidR="006909E1">
        <w:t>William J. Galestok, Board Secretary</w:t>
      </w:r>
    </w:p>
    <w:p w14:paraId="34C42237" w14:textId="70FC3CEB" w:rsidR="00904BD6" w:rsidRDefault="00DC37B6" w:rsidP="006909E1">
      <w:pPr>
        <w:ind w:left="2880" w:firstLine="720"/>
        <w:jc w:val="both"/>
      </w:pPr>
      <w:r>
        <w:t>Anthony J. Harvatt, II, Board Solicitor</w:t>
      </w:r>
    </w:p>
    <w:p w14:paraId="2D834983" w14:textId="01B2D5B9" w:rsidR="00904BD6" w:rsidRDefault="009F636E" w:rsidP="003B0780">
      <w:pPr>
        <w:ind w:firstLine="3600"/>
        <w:jc w:val="both"/>
      </w:pPr>
      <w:r>
        <w:t>Patrick Wood</w:t>
      </w:r>
      <w:r w:rsidR="00904BD6">
        <w:t>, Recording Secretary</w:t>
      </w:r>
    </w:p>
    <w:p w14:paraId="0A93FEB9" w14:textId="77777777" w:rsidR="00F94B3A" w:rsidRDefault="00F94B3A" w:rsidP="003B0780">
      <w:pPr>
        <w:ind w:firstLine="3600"/>
        <w:jc w:val="both"/>
      </w:pPr>
      <w:r>
        <w:t xml:space="preserve">William Cathcart, Board Engineer </w:t>
      </w:r>
    </w:p>
    <w:p w14:paraId="5B031673" w14:textId="77777777" w:rsidR="006F19E8" w:rsidRDefault="006F19E8" w:rsidP="006F19E8">
      <w:pPr>
        <w:jc w:val="both"/>
      </w:pPr>
    </w:p>
    <w:p w14:paraId="75293A6B" w14:textId="2C021BBA" w:rsidR="00837180" w:rsidRDefault="006F19E8" w:rsidP="006F19E8">
      <w:pPr>
        <w:ind w:firstLine="720"/>
        <w:jc w:val="both"/>
      </w:pPr>
      <w:r>
        <w:t>STAFF EXCUSED:</w:t>
      </w:r>
      <w:r>
        <w:tab/>
      </w:r>
      <w:r>
        <w:tab/>
      </w:r>
      <w:r w:rsidR="00837180">
        <w:t>Kathryn M. Steiger, Zoning Clerk</w:t>
      </w:r>
    </w:p>
    <w:p w14:paraId="21938A66" w14:textId="173DF57E" w:rsidR="00D33C59" w:rsidRDefault="00D33C59" w:rsidP="003B0780">
      <w:pPr>
        <w:widowControl/>
        <w:autoSpaceDE/>
        <w:autoSpaceDN/>
        <w:adjustRightInd/>
        <w:spacing w:line="259" w:lineRule="auto"/>
      </w:pPr>
    </w:p>
    <w:p w14:paraId="4C8617B7" w14:textId="77777777" w:rsidR="00E927E8" w:rsidRDefault="00E927E8" w:rsidP="003B0780">
      <w:pPr>
        <w:widowControl/>
        <w:autoSpaceDE/>
        <w:autoSpaceDN/>
        <w:adjustRightInd/>
        <w:spacing w:line="259" w:lineRule="auto"/>
      </w:pPr>
    </w:p>
    <w:p w14:paraId="7AE55F5F" w14:textId="1E5C0DB2" w:rsidR="003B0780" w:rsidRDefault="008B3FC1" w:rsidP="003B0780">
      <w:pPr>
        <w:widowControl/>
        <w:autoSpaceDE/>
        <w:autoSpaceDN/>
        <w:adjustRightInd/>
        <w:spacing w:line="259" w:lineRule="auto"/>
      </w:pPr>
      <w:r>
        <w:tab/>
      </w:r>
    </w:p>
    <w:p w14:paraId="07569910" w14:textId="41262F95" w:rsidR="003B0780" w:rsidRDefault="003B0780" w:rsidP="003B0780">
      <w:pPr>
        <w:widowControl/>
        <w:autoSpaceDE/>
        <w:autoSpaceDN/>
        <w:adjustRightInd/>
        <w:spacing w:line="259" w:lineRule="auto"/>
        <w:ind w:left="2880" w:firstLine="720"/>
      </w:pPr>
    </w:p>
    <w:p w14:paraId="58AC2245" w14:textId="203A9D95" w:rsidR="00ED7871" w:rsidRDefault="00ED7871" w:rsidP="003B0780">
      <w:pPr>
        <w:widowControl/>
        <w:autoSpaceDE/>
        <w:autoSpaceDN/>
        <w:adjustRightInd/>
        <w:spacing w:line="259" w:lineRule="auto"/>
      </w:pPr>
    </w:p>
    <w:p w14:paraId="20461FE7" w14:textId="77777777" w:rsidR="008B3FC1" w:rsidRDefault="008B3FC1" w:rsidP="003B0780">
      <w:pPr>
        <w:widowControl/>
        <w:autoSpaceDE/>
        <w:autoSpaceDN/>
        <w:adjustRightInd/>
        <w:spacing w:line="259" w:lineRule="auto"/>
      </w:pPr>
    </w:p>
    <w:p w14:paraId="1728F0FC" w14:textId="77777777" w:rsidR="003B0780" w:rsidRDefault="003B0780" w:rsidP="003B0780">
      <w:pPr>
        <w:widowControl/>
        <w:autoSpaceDE/>
        <w:autoSpaceDN/>
        <w:adjustRightInd/>
        <w:spacing w:line="259" w:lineRule="auto"/>
      </w:pPr>
    </w:p>
    <w:p w14:paraId="65A28A8B" w14:textId="5EAB9026" w:rsidR="00AF57DC" w:rsidRDefault="00AF57DC" w:rsidP="009A67EE">
      <w:pPr>
        <w:ind w:firstLine="360"/>
        <w:jc w:val="both"/>
        <w:rPr>
          <w:u w:val="single"/>
        </w:rPr>
      </w:pPr>
      <w:r>
        <w:rPr>
          <w:u w:val="single"/>
        </w:rPr>
        <w:t>CORRESPONDENCE:</w:t>
      </w:r>
    </w:p>
    <w:p w14:paraId="390EE063" w14:textId="77777777" w:rsidR="00AF57DC" w:rsidRDefault="00AF57DC" w:rsidP="009A67EE">
      <w:pPr>
        <w:ind w:firstLine="720"/>
        <w:jc w:val="both"/>
      </w:pPr>
      <w:r>
        <w:t>Handouts:</w:t>
      </w:r>
    </w:p>
    <w:p w14:paraId="0AC31893" w14:textId="028C194B" w:rsidR="00AF57DC" w:rsidRDefault="00AF57DC" w:rsidP="009A67EE">
      <w:pPr>
        <w:pStyle w:val="ListParagraph"/>
        <w:numPr>
          <w:ilvl w:val="0"/>
          <w:numId w:val="3"/>
        </w:numPr>
        <w:jc w:val="both"/>
      </w:pPr>
      <w:r>
        <w:t>List of Board Engineer Vouchers, dated</w:t>
      </w:r>
      <w:r w:rsidR="00D83682">
        <w:t xml:space="preserve"> </w:t>
      </w:r>
      <w:r w:rsidR="004A1B1C">
        <w:t>May</w:t>
      </w:r>
      <w:r w:rsidR="00B54D2F">
        <w:t xml:space="preserve"> 30</w:t>
      </w:r>
      <w:r w:rsidR="00D83682">
        <w:t>,</w:t>
      </w:r>
      <w:r w:rsidR="00D776A8">
        <w:t xml:space="preserve"> </w:t>
      </w:r>
      <w:r>
        <w:t>202</w:t>
      </w:r>
      <w:r w:rsidR="009B68BF">
        <w:t>5</w:t>
      </w:r>
    </w:p>
    <w:p w14:paraId="5AA628B9" w14:textId="69F2B048" w:rsidR="00B7566F" w:rsidRDefault="00B7566F" w:rsidP="009A67EE">
      <w:pPr>
        <w:pStyle w:val="ListParagraph"/>
        <w:numPr>
          <w:ilvl w:val="0"/>
          <w:numId w:val="3"/>
        </w:numPr>
        <w:jc w:val="both"/>
      </w:pPr>
      <w:r>
        <w:t>List of Board Solicitor Vouchers, dated</w:t>
      </w:r>
      <w:r w:rsidR="00D776A8">
        <w:t xml:space="preserve"> </w:t>
      </w:r>
      <w:r w:rsidR="005A1E34">
        <w:t>June 3</w:t>
      </w:r>
      <w:r>
        <w:t>,</w:t>
      </w:r>
      <w:r w:rsidR="00D776A8">
        <w:t xml:space="preserve"> </w:t>
      </w:r>
      <w:r>
        <w:t>2025</w:t>
      </w:r>
    </w:p>
    <w:p w14:paraId="59164A11" w14:textId="77777777" w:rsidR="009F5ED0" w:rsidRDefault="009F5ED0" w:rsidP="009A67EE">
      <w:pPr>
        <w:jc w:val="both"/>
      </w:pPr>
    </w:p>
    <w:p w14:paraId="45CCC78F" w14:textId="33C97B60" w:rsidR="005A1E34" w:rsidRDefault="005A1E34" w:rsidP="009A67EE">
      <w:pPr>
        <w:ind w:firstLine="720"/>
        <w:jc w:val="both"/>
      </w:pPr>
      <w:r>
        <w:t>Chairman Hanson read the agenda aloud for the benefit of the public. Chairman Hanson advised that, at the request of the applicants, the following application</w:t>
      </w:r>
      <w:r w:rsidR="006A535D">
        <w:t xml:space="preserve"> has </w:t>
      </w:r>
      <w:r>
        <w:t xml:space="preserve">been continued until the meeting of </w:t>
      </w:r>
      <w:r w:rsidR="001E1EF4">
        <w:t>July 10, 2025:</w:t>
      </w:r>
    </w:p>
    <w:p w14:paraId="4BFBFDB7" w14:textId="77777777" w:rsidR="005A1E34" w:rsidRDefault="005A1E34" w:rsidP="009A67EE">
      <w:pPr>
        <w:ind w:firstLine="720"/>
        <w:jc w:val="both"/>
      </w:pPr>
    </w:p>
    <w:p w14:paraId="7F8650E1" w14:textId="77777777" w:rsidR="005A1E34" w:rsidRDefault="005A1E34" w:rsidP="009A67EE">
      <w:pPr>
        <w:pStyle w:val="ListParagraph"/>
        <w:jc w:val="both"/>
      </w:pPr>
      <w:r w:rsidRPr="004A1B1C">
        <w:t xml:space="preserve">Hardship variance application for the construction of a second-floor addition that would encroach into the front yard and side yard setbacks, as well as, exceeding the maximum principal lot coverage, and being deficient in minimum off-street parking. Submitted by Joseph Brennecke &amp; Dilma Riddell for the location known as Block 796, Lot 44, 896 W. Rio Grande Avenue </w:t>
      </w:r>
    </w:p>
    <w:p w14:paraId="687C3190" w14:textId="77777777" w:rsidR="005A1E34" w:rsidRDefault="005A1E34" w:rsidP="009A67EE">
      <w:pPr>
        <w:ind w:firstLine="720"/>
        <w:jc w:val="both"/>
      </w:pPr>
    </w:p>
    <w:p w14:paraId="1F3E5D18" w14:textId="5C72F8E1" w:rsidR="009F7CA7" w:rsidRDefault="009F7CA7" w:rsidP="009A67EE">
      <w:pPr>
        <w:ind w:firstLine="720"/>
        <w:jc w:val="both"/>
      </w:pPr>
      <w:r>
        <w:t>Mr.</w:t>
      </w:r>
      <w:r w:rsidR="0002096E">
        <w:t xml:space="preserve"> </w:t>
      </w:r>
      <w:r w:rsidR="005A1E34">
        <w:t xml:space="preserve">Utsch </w:t>
      </w:r>
      <w:r>
        <w:t xml:space="preserve">made a motion to approve minutes from the meeting of </w:t>
      </w:r>
      <w:r w:rsidR="004A1B1C">
        <w:t>May 1</w:t>
      </w:r>
      <w:r>
        <w:t>, 2025, seconded by Mr.</w:t>
      </w:r>
      <w:r w:rsidR="004A1B1C">
        <w:tab/>
      </w:r>
      <w:r w:rsidR="005A1E34">
        <w:t>Brand</w:t>
      </w:r>
      <w:r>
        <w:t>. Motion carried.</w:t>
      </w:r>
    </w:p>
    <w:p w14:paraId="4D297C54" w14:textId="77777777" w:rsidR="0001416E" w:rsidRDefault="0001416E" w:rsidP="009A67EE">
      <w:pPr>
        <w:ind w:firstLine="720"/>
        <w:jc w:val="both"/>
      </w:pPr>
    </w:p>
    <w:p w14:paraId="5F870B91" w14:textId="6321A39D" w:rsidR="0001416E" w:rsidRDefault="0001416E" w:rsidP="009A67EE">
      <w:pPr>
        <w:ind w:firstLine="720"/>
        <w:jc w:val="both"/>
      </w:pPr>
      <w:r>
        <w:t xml:space="preserve">Mr. </w:t>
      </w:r>
      <w:r w:rsidR="005A1E34">
        <w:t xml:space="preserve">Brand </w:t>
      </w:r>
      <w:r>
        <w:t>made a motion to approve Board Solicitor Vouchers, seconded by Mr.</w:t>
      </w:r>
      <w:r w:rsidR="005A1E34">
        <w:t xml:space="preserve"> Utsch. </w:t>
      </w:r>
      <w:r>
        <w:t xml:space="preserve"> Motion carried.</w:t>
      </w:r>
    </w:p>
    <w:p w14:paraId="4757BCEE" w14:textId="77777777" w:rsidR="0025195F" w:rsidRDefault="0025195F" w:rsidP="009A67EE">
      <w:pPr>
        <w:jc w:val="both"/>
      </w:pPr>
    </w:p>
    <w:p w14:paraId="07CB6EF7" w14:textId="4A0BE156" w:rsidR="009F7CA7" w:rsidRDefault="009F7CA7" w:rsidP="009A67EE">
      <w:pPr>
        <w:ind w:firstLine="720"/>
        <w:jc w:val="both"/>
      </w:pPr>
      <w:r>
        <w:t>M</w:t>
      </w:r>
      <w:r w:rsidR="00273C30">
        <w:t>r.</w:t>
      </w:r>
      <w:r w:rsidR="005A1E34">
        <w:t xml:space="preserve"> Sweeten </w:t>
      </w:r>
      <w:r>
        <w:t>made a motion to approve Board Engineer Vouchers, seconded by Mr.</w:t>
      </w:r>
      <w:r w:rsidR="005A1E34">
        <w:t xml:space="preserve"> Brand. </w:t>
      </w:r>
      <w:r>
        <w:t>Motion carried.</w:t>
      </w:r>
    </w:p>
    <w:p w14:paraId="206930EE" w14:textId="77777777" w:rsidR="00B862D4" w:rsidRDefault="00B862D4" w:rsidP="009A67EE">
      <w:pPr>
        <w:ind w:firstLine="720"/>
        <w:jc w:val="both"/>
      </w:pPr>
    </w:p>
    <w:p w14:paraId="46E1B2FC" w14:textId="6E5CC67B" w:rsidR="000C7694" w:rsidRDefault="005427E6" w:rsidP="009A67EE">
      <w:pPr>
        <w:ind w:firstLine="720"/>
        <w:jc w:val="both"/>
      </w:pPr>
      <w:r>
        <w:t>Mr.</w:t>
      </w:r>
      <w:r w:rsidR="005A1E34">
        <w:t xml:space="preserve"> Sweeten </w:t>
      </w:r>
      <w:r>
        <w:t xml:space="preserve">made a motion to approve </w:t>
      </w:r>
      <w:r w:rsidR="00B004AE">
        <w:t xml:space="preserve">all </w:t>
      </w:r>
      <w:r>
        <w:t xml:space="preserve">resolutions from the meeting of </w:t>
      </w:r>
      <w:r w:rsidR="004A1B1C">
        <w:t>May 1</w:t>
      </w:r>
      <w:r>
        <w:t>, 2025, seconded by Mr.</w:t>
      </w:r>
      <w:r w:rsidR="005A1E34">
        <w:t xml:space="preserve"> Basco</w:t>
      </w:r>
      <w:r>
        <w:t>. Motion carried.</w:t>
      </w:r>
    </w:p>
    <w:p w14:paraId="56F54D7D" w14:textId="77777777" w:rsidR="004A1B1C" w:rsidRDefault="004A1B1C" w:rsidP="009A67EE">
      <w:pPr>
        <w:tabs>
          <w:tab w:val="left" w:pos="-1440"/>
        </w:tabs>
        <w:jc w:val="both"/>
      </w:pPr>
    </w:p>
    <w:p w14:paraId="68C17FBC" w14:textId="44374AFE" w:rsidR="00F02114" w:rsidRDefault="00F02114" w:rsidP="009A67EE">
      <w:pPr>
        <w:pStyle w:val="ListParagraph"/>
        <w:numPr>
          <w:ilvl w:val="0"/>
          <w:numId w:val="1"/>
        </w:numPr>
        <w:jc w:val="both"/>
      </w:pPr>
      <w:r w:rsidRPr="00F02114">
        <w:t xml:space="preserve">Use and hardship variance application for the utilization Golf-Cart (Low Speed Vehicles) and U-Haul rentals on a site that already utilizes towing storage. Hardship variance relief also required for signage. Submitted by Christian Baron for the location known as Block 842.02, Lot 12, 1149 Route 109 </w:t>
      </w:r>
    </w:p>
    <w:p w14:paraId="624E4EE6" w14:textId="77777777" w:rsidR="00F02114" w:rsidRDefault="00F02114" w:rsidP="009A67EE">
      <w:pPr>
        <w:widowControl/>
        <w:autoSpaceDE/>
        <w:autoSpaceDN/>
        <w:adjustRightInd/>
        <w:spacing w:line="259" w:lineRule="auto"/>
        <w:jc w:val="both"/>
      </w:pPr>
    </w:p>
    <w:p w14:paraId="1B5F2A55" w14:textId="515DB162" w:rsidR="00F02114" w:rsidRDefault="00F02114" w:rsidP="009A67EE">
      <w:pPr>
        <w:widowControl/>
        <w:autoSpaceDE/>
        <w:autoSpaceDN/>
        <w:adjustRightInd/>
        <w:spacing w:line="259" w:lineRule="auto"/>
        <w:ind w:left="720"/>
        <w:jc w:val="both"/>
      </w:pPr>
      <w:bookmarkStart w:id="1" w:name="_Hlk166158809"/>
      <w:r>
        <w:t>At</w:t>
      </w:r>
      <w:r w:rsidR="00227404">
        <w:t xml:space="preserve"> 6:02 </w:t>
      </w:r>
      <w:r>
        <w:t>P.M., due to a conflict of interest, Mr.</w:t>
      </w:r>
      <w:r w:rsidR="001110E4">
        <w:t xml:space="preserve"> Utsch</w:t>
      </w:r>
      <w:r>
        <w:t xml:space="preserve"> recused himself from the meeting. </w:t>
      </w:r>
      <w:bookmarkEnd w:id="1"/>
    </w:p>
    <w:p w14:paraId="2FC99251" w14:textId="77777777" w:rsidR="00F02114" w:rsidRDefault="00F02114" w:rsidP="009A67EE">
      <w:pPr>
        <w:jc w:val="both"/>
      </w:pPr>
    </w:p>
    <w:p w14:paraId="453E3E03" w14:textId="4B93BA27" w:rsidR="001110E4" w:rsidRDefault="001110E4" w:rsidP="009A67EE">
      <w:pPr>
        <w:ind w:firstLine="720"/>
        <w:jc w:val="both"/>
      </w:pPr>
      <w:r>
        <w:t>Mr. Ronald J. Gelzunas, Jr., Esq., is representing the applicant.</w:t>
      </w:r>
    </w:p>
    <w:p w14:paraId="4531354F" w14:textId="77777777" w:rsidR="001E1EF4" w:rsidRDefault="001E1EF4" w:rsidP="009A67EE">
      <w:pPr>
        <w:ind w:firstLine="720"/>
        <w:jc w:val="both"/>
      </w:pPr>
    </w:p>
    <w:p w14:paraId="506CF2F7" w14:textId="49C44248" w:rsidR="00182083" w:rsidRDefault="001E1EF4" w:rsidP="009A67EE">
      <w:pPr>
        <w:ind w:firstLine="720"/>
        <w:jc w:val="both"/>
      </w:pPr>
      <w:r>
        <w:t xml:space="preserve">Mr. Gelzunas reminded the Board this application was presented last month for Use and Hardship Variance approvals. </w:t>
      </w:r>
      <w:r w:rsidR="00182083">
        <w:t xml:space="preserve">Tonight’s presentation reflects </w:t>
      </w:r>
      <w:r w:rsidR="00A159ED">
        <w:t>the implemented improvements, as discussed at the previous meeting, including new signage.</w:t>
      </w:r>
    </w:p>
    <w:p w14:paraId="06924E95" w14:textId="77777777" w:rsidR="00182083" w:rsidRDefault="00182083" w:rsidP="009A67EE">
      <w:pPr>
        <w:ind w:firstLine="720"/>
        <w:jc w:val="both"/>
      </w:pPr>
    </w:p>
    <w:p w14:paraId="65A3A78D" w14:textId="040E4B22" w:rsidR="00BB722D" w:rsidRDefault="00182083" w:rsidP="009A67EE">
      <w:pPr>
        <w:ind w:firstLine="720"/>
        <w:jc w:val="both"/>
      </w:pPr>
      <w:r>
        <w:t>Mr. Matthew J. Hender, L.LA., P.E., was sworn in by Chairman</w:t>
      </w:r>
      <w:r w:rsidR="00211AF3">
        <w:t xml:space="preserve"> Hanson</w:t>
      </w:r>
      <w:r>
        <w:t xml:space="preserve">, and provided credentials, which were accepted by the Board. </w:t>
      </w:r>
    </w:p>
    <w:p w14:paraId="634B8774" w14:textId="77777777" w:rsidR="00BB722D" w:rsidRDefault="00BB722D" w:rsidP="009A67EE">
      <w:pPr>
        <w:ind w:firstLine="720"/>
        <w:jc w:val="both"/>
      </w:pPr>
    </w:p>
    <w:p w14:paraId="65F83811" w14:textId="12E394B5" w:rsidR="00BB722D" w:rsidRDefault="00BB722D" w:rsidP="009A67EE">
      <w:pPr>
        <w:ind w:firstLine="720"/>
        <w:jc w:val="both"/>
      </w:pPr>
      <w:r>
        <w:t xml:space="preserve">Mr. Hender </w:t>
      </w:r>
      <w:r w:rsidR="00211AF3">
        <w:t>testified as follows:</w:t>
      </w:r>
    </w:p>
    <w:p w14:paraId="67EA0EAF" w14:textId="482B8C49" w:rsidR="00BB722D" w:rsidRDefault="00BB722D" w:rsidP="009A67EE">
      <w:pPr>
        <w:pStyle w:val="ListParagraph"/>
        <w:numPr>
          <w:ilvl w:val="0"/>
          <w:numId w:val="9"/>
        </w:numPr>
        <w:jc w:val="both"/>
      </w:pPr>
      <w:r>
        <w:t>The large sign on the north west corner of the property will be removed</w:t>
      </w:r>
    </w:p>
    <w:p w14:paraId="3EB82F8F" w14:textId="01893E67" w:rsidR="00BB722D" w:rsidRDefault="00BB722D" w:rsidP="009A67EE">
      <w:pPr>
        <w:pStyle w:val="ListParagraph"/>
        <w:numPr>
          <w:ilvl w:val="0"/>
          <w:numId w:val="9"/>
        </w:numPr>
        <w:jc w:val="both"/>
      </w:pPr>
      <w:r>
        <w:t>Chain link fence will have vinyl privacy as additional buffer</w:t>
      </w:r>
    </w:p>
    <w:p w14:paraId="6A51927E" w14:textId="2A431E03" w:rsidR="00BB722D" w:rsidRDefault="00BB722D" w:rsidP="009A67EE">
      <w:pPr>
        <w:pStyle w:val="ListParagraph"/>
        <w:numPr>
          <w:ilvl w:val="0"/>
          <w:numId w:val="9"/>
        </w:numPr>
        <w:jc w:val="both"/>
      </w:pPr>
      <w:r>
        <w:t>Elimination of left turn signs on Schellenger &amp; Route 109</w:t>
      </w:r>
    </w:p>
    <w:p w14:paraId="01B0797B" w14:textId="53812E33" w:rsidR="00BB722D" w:rsidRDefault="00BB722D" w:rsidP="009A67EE">
      <w:pPr>
        <w:pStyle w:val="ListParagraph"/>
        <w:numPr>
          <w:ilvl w:val="0"/>
          <w:numId w:val="9"/>
        </w:numPr>
        <w:jc w:val="both"/>
      </w:pPr>
      <w:r>
        <w:t>Golf cart traffic signs have been added</w:t>
      </w:r>
    </w:p>
    <w:p w14:paraId="40F6A58A" w14:textId="70E1D68C" w:rsidR="00BB722D" w:rsidRDefault="00211AF3" w:rsidP="009A67EE">
      <w:pPr>
        <w:pStyle w:val="ListParagraph"/>
        <w:numPr>
          <w:ilvl w:val="0"/>
          <w:numId w:val="9"/>
        </w:numPr>
        <w:jc w:val="both"/>
      </w:pPr>
      <w:r>
        <w:t>Proposed s</w:t>
      </w:r>
      <w:r w:rsidR="00BB722D">
        <w:t>ignage on existing free-standing sign and canopy</w:t>
      </w:r>
    </w:p>
    <w:p w14:paraId="6ED443BF" w14:textId="2BDD3DAE" w:rsidR="00BB722D" w:rsidRDefault="00BB722D" w:rsidP="009A67EE">
      <w:pPr>
        <w:pStyle w:val="ListParagraph"/>
        <w:numPr>
          <w:ilvl w:val="0"/>
          <w:numId w:val="9"/>
        </w:numPr>
        <w:jc w:val="both"/>
      </w:pPr>
      <w:r>
        <w:t>No setback variances are needed</w:t>
      </w:r>
    </w:p>
    <w:p w14:paraId="15D45750" w14:textId="22F0BBB0" w:rsidR="00BB722D" w:rsidRDefault="00BB722D" w:rsidP="009A67EE">
      <w:pPr>
        <w:pStyle w:val="ListParagraph"/>
        <w:numPr>
          <w:ilvl w:val="0"/>
          <w:numId w:val="9"/>
        </w:numPr>
        <w:jc w:val="both"/>
      </w:pPr>
      <w:r>
        <w:lastRenderedPageBreak/>
        <w:t>There is adequate space for golf cart and &amp;</w:t>
      </w:r>
      <w:r w:rsidR="00211AF3">
        <w:t xml:space="preserve"> </w:t>
      </w:r>
      <w:r>
        <w:t>U-Haul rentals</w:t>
      </w:r>
    </w:p>
    <w:p w14:paraId="651E0024" w14:textId="3751FFB4" w:rsidR="00BB722D" w:rsidRDefault="00BB722D" w:rsidP="009A67EE">
      <w:pPr>
        <w:pStyle w:val="ListParagraph"/>
        <w:numPr>
          <w:ilvl w:val="0"/>
          <w:numId w:val="9"/>
        </w:numPr>
        <w:jc w:val="both"/>
      </w:pPr>
      <w:r>
        <w:t>Repairs will be made to the existing asphalt pa</w:t>
      </w:r>
      <w:r w:rsidR="00211AF3">
        <w:t>vement</w:t>
      </w:r>
    </w:p>
    <w:p w14:paraId="14657A4C" w14:textId="77777777" w:rsidR="00BB722D" w:rsidRDefault="00BB722D" w:rsidP="009A67EE">
      <w:pPr>
        <w:jc w:val="both"/>
      </w:pPr>
    </w:p>
    <w:p w14:paraId="7AEDC32E" w14:textId="7C7F0A82" w:rsidR="00BB722D" w:rsidRDefault="00BB722D" w:rsidP="00CC5053">
      <w:pPr>
        <w:ind w:firstLine="720"/>
        <w:jc w:val="both"/>
      </w:pPr>
      <w:r>
        <w:t xml:space="preserve">Mr. Cathcart </w:t>
      </w:r>
      <w:r w:rsidR="00FD4AAF">
        <w:t xml:space="preserve">commented </w:t>
      </w:r>
      <w:r>
        <w:t>that most issues were discussed last meeting. Due to golf carts</w:t>
      </w:r>
      <w:r w:rsidR="00211AF3">
        <w:t xml:space="preserve"> </w:t>
      </w:r>
      <w:r w:rsidR="00CC5053">
        <w:t>sitting l</w:t>
      </w:r>
      <w:r>
        <w:t>ow to the ground, it is recommended that arrows be painted on the driveway for left turn</w:t>
      </w:r>
      <w:r w:rsidR="00CC5053">
        <w:t>s</w:t>
      </w:r>
      <w:r>
        <w:t xml:space="preserve"> only. Mr. Gelzunas </w:t>
      </w:r>
      <w:r w:rsidR="00FD4AAF">
        <w:t>agreed</w:t>
      </w:r>
      <w:r>
        <w:t>.</w:t>
      </w:r>
    </w:p>
    <w:p w14:paraId="096DE97B" w14:textId="77777777" w:rsidR="00BB722D" w:rsidRDefault="00BB722D" w:rsidP="009A67EE">
      <w:pPr>
        <w:jc w:val="both"/>
      </w:pPr>
    </w:p>
    <w:p w14:paraId="76EFA722" w14:textId="4C4582ED" w:rsidR="00FD4AAF" w:rsidRDefault="00BB722D" w:rsidP="009A67EE">
      <w:pPr>
        <w:jc w:val="both"/>
      </w:pPr>
      <w:r>
        <w:tab/>
        <w:t xml:space="preserve">Mr. Galestok </w:t>
      </w:r>
      <w:r w:rsidR="00FD4AAF">
        <w:t xml:space="preserve">advised the applicant has accommodated </w:t>
      </w:r>
      <w:r w:rsidR="00676416">
        <w:t>all</w:t>
      </w:r>
      <w:r w:rsidR="00FD4AAF">
        <w:t xml:space="preserve"> the Board’s requests, including the fencing.</w:t>
      </w:r>
    </w:p>
    <w:p w14:paraId="0DEE66B0" w14:textId="77777777" w:rsidR="00FD4AAF" w:rsidRDefault="00FD4AAF" w:rsidP="009A67EE">
      <w:pPr>
        <w:jc w:val="both"/>
      </w:pPr>
    </w:p>
    <w:p w14:paraId="773547C5" w14:textId="78FAE59C" w:rsidR="00BB722D" w:rsidRDefault="00FD4AAF" w:rsidP="009A67EE">
      <w:pPr>
        <w:jc w:val="both"/>
      </w:pPr>
      <w:r>
        <w:tab/>
        <w:t xml:space="preserve">The Board inquired if a bond was required for the sign demolition. Mr. Galestok stated he did not believe that was </w:t>
      </w:r>
      <w:r w:rsidR="00CC5053">
        <w:t>mandatory</w:t>
      </w:r>
      <w:r>
        <w:t>.</w:t>
      </w:r>
    </w:p>
    <w:p w14:paraId="4E1E2922" w14:textId="77777777" w:rsidR="00B24E26" w:rsidRDefault="00B24E26" w:rsidP="009A67EE">
      <w:pPr>
        <w:jc w:val="both"/>
      </w:pPr>
    </w:p>
    <w:p w14:paraId="00F78314" w14:textId="77777777" w:rsidR="00B24E26" w:rsidRDefault="00B24E26" w:rsidP="009A67EE">
      <w:pPr>
        <w:jc w:val="both"/>
      </w:pPr>
      <w:r>
        <w:tab/>
        <w:t>Mr. Christian Baron, applicant, was sworn in by Chairman Hanson.</w:t>
      </w:r>
    </w:p>
    <w:p w14:paraId="326C4493" w14:textId="77777777" w:rsidR="00B24E26" w:rsidRDefault="00B24E26" w:rsidP="009A67EE">
      <w:pPr>
        <w:jc w:val="both"/>
      </w:pPr>
    </w:p>
    <w:p w14:paraId="7E8F789E" w14:textId="3D8AFAE3" w:rsidR="00B24E26" w:rsidRDefault="00B24E26" w:rsidP="009A67EE">
      <w:pPr>
        <w:jc w:val="both"/>
      </w:pPr>
      <w:r>
        <w:tab/>
        <w:t xml:space="preserve">Mr. Baron explained that a contract is </w:t>
      </w:r>
      <w:r w:rsidR="00CC5053">
        <w:t xml:space="preserve">in </w:t>
      </w:r>
      <w:r>
        <w:t>place to remove the sign</w:t>
      </w:r>
      <w:r w:rsidR="00CC5053">
        <w:t xml:space="preserve">, </w:t>
      </w:r>
      <w:r>
        <w:t xml:space="preserve">within two to three weeks. </w:t>
      </w:r>
    </w:p>
    <w:p w14:paraId="0FC99971" w14:textId="77777777" w:rsidR="00F02114" w:rsidRDefault="00F02114" w:rsidP="009A67EE">
      <w:pPr>
        <w:jc w:val="both"/>
      </w:pPr>
    </w:p>
    <w:p w14:paraId="032846E8" w14:textId="5A609507" w:rsidR="006C5C3E" w:rsidRDefault="006C5C3E" w:rsidP="009A67EE">
      <w:pPr>
        <w:tabs>
          <w:tab w:val="left" w:pos="-1440"/>
        </w:tabs>
        <w:jc w:val="both"/>
      </w:pPr>
      <w:r>
        <w:tab/>
        <w:t>This portion of the meeting was opened to the public.</w:t>
      </w:r>
      <w:r w:rsidRPr="008D01E1">
        <w:t xml:space="preserve"> </w:t>
      </w:r>
      <w:r>
        <w:t>No comments were made from the public. This portion of the meeting was closed to the public.</w:t>
      </w:r>
    </w:p>
    <w:p w14:paraId="1907D682" w14:textId="77777777" w:rsidR="00B24E26" w:rsidRDefault="00B24E26" w:rsidP="009A67EE">
      <w:pPr>
        <w:tabs>
          <w:tab w:val="left" w:pos="-1440"/>
        </w:tabs>
        <w:jc w:val="both"/>
      </w:pPr>
    </w:p>
    <w:p w14:paraId="5A861C62" w14:textId="18143DB5" w:rsidR="00B24E26" w:rsidRDefault="00B24E26" w:rsidP="009A67EE">
      <w:pPr>
        <w:tabs>
          <w:tab w:val="left" w:pos="-1440"/>
        </w:tabs>
        <w:jc w:val="both"/>
      </w:pPr>
      <w:r>
        <w:tab/>
        <w:t xml:space="preserve">Mr. Gelzunas </w:t>
      </w:r>
      <w:r w:rsidR="00CC5053">
        <w:t xml:space="preserve">noted this project enables </w:t>
      </w:r>
      <w:r>
        <w:t xml:space="preserve">improvement to the site, </w:t>
      </w:r>
      <w:r w:rsidR="00BE57C9">
        <w:t xml:space="preserve">which </w:t>
      </w:r>
      <w:r>
        <w:t xml:space="preserve">will no longer be in disrepair, and be more beautified. </w:t>
      </w:r>
    </w:p>
    <w:p w14:paraId="35EAE520" w14:textId="77777777" w:rsidR="00B24E26" w:rsidRDefault="00B24E26" w:rsidP="009A67EE">
      <w:pPr>
        <w:tabs>
          <w:tab w:val="left" w:pos="-1440"/>
        </w:tabs>
        <w:jc w:val="both"/>
      </w:pPr>
    </w:p>
    <w:p w14:paraId="78256C39" w14:textId="34C984B6" w:rsidR="006C5C3E" w:rsidRDefault="006C5C3E" w:rsidP="009A67EE">
      <w:pPr>
        <w:widowControl/>
        <w:autoSpaceDE/>
        <w:autoSpaceDN/>
        <w:adjustRightInd/>
        <w:spacing w:line="259" w:lineRule="auto"/>
        <w:ind w:firstLine="720"/>
        <w:jc w:val="both"/>
      </w:pPr>
      <w:r>
        <w:t xml:space="preserve">Mr. </w:t>
      </w:r>
      <w:r w:rsidR="00B24E26">
        <w:t xml:space="preserve">Sweeten </w:t>
      </w:r>
      <w:r>
        <w:t xml:space="preserve">made a motion to conditionally approve the hardship variance application, seconded by </w:t>
      </w:r>
      <w:r w:rsidR="006062AD">
        <w:t>Mr.</w:t>
      </w:r>
      <w:r w:rsidR="00B24E26">
        <w:t xml:space="preserve"> Baker.</w:t>
      </w:r>
    </w:p>
    <w:p w14:paraId="1F28B0EA" w14:textId="77777777" w:rsidR="00B24E26" w:rsidRDefault="00B24E26" w:rsidP="009A67EE">
      <w:pPr>
        <w:widowControl/>
        <w:autoSpaceDE/>
        <w:autoSpaceDN/>
        <w:adjustRightInd/>
        <w:spacing w:line="259" w:lineRule="auto"/>
        <w:ind w:firstLine="720"/>
        <w:jc w:val="both"/>
      </w:pPr>
    </w:p>
    <w:p w14:paraId="15CD0308" w14:textId="4C96708C" w:rsidR="00B24E26" w:rsidRDefault="00B24E26" w:rsidP="009A67EE">
      <w:pPr>
        <w:widowControl/>
        <w:autoSpaceDE/>
        <w:autoSpaceDN/>
        <w:adjustRightInd/>
        <w:spacing w:line="259" w:lineRule="auto"/>
        <w:ind w:firstLine="720"/>
        <w:jc w:val="both"/>
      </w:pPr>
      <w:r>
        <w:t xml:space="preserve">During the vote, the following Member gave findings of fact along with </w:t>
      </w:r>
      <w:r w:rsidR="00BE57C9">
        <w:t xml:space="preserve">a </w:t>
      </w:r>
      <w:r>
        <w:t>decision:</w:t>
      </w:r>
    </w:p>
    <w:p w14:paraId="74FA185A" w14:textId="747AEBCA" w:rsidR="00B24E26" w:rsidRDefault="00B24E26" w:rsidP="009A67EE">
      <w:pPr>
        <w:widowControl/>
        <w:autoSpaceDE/>
        <w:autoSpaceDN/>
        <w:adjustRightInd/>
        <w:spacing w:line="259" w:lineRule="auto"/>
        <w:ind w:left="720" w:firstLine="720"/>
        <w:jc w:val="both"/>
      </w:pPr>
      <w:r>
        <w:t>Mr. Brand:</w:t>
      </w:r>
      <w:r>
        <w:tab/>
      </w:r>
      <w:r>
        <w:tab/>
        <w:t>No</w:t>
      </w:r>
      <w:r>
        <w:tab/>
        <w:t xml:space="preserve">Based on same reasons stated from the previous           </w:t>
      </w:r>
    </w:p>
    <w:p w14:paraId="4EB5CDA7" w14:textId="29754DA7" w:rsidR="006C5C3E" w:rsidRDefault="00B24E26" w:rsidP="009A67EE">
      <w:pPr>
        <w:widowControl/>
        <w:autoSpaceDE/>
        <w:autoSpaceDN/>
        <w:adjustRightInd/>
        <w:spacing w:line="259" w:lineRule="auto"/>
        <w:ind w:firstLine="720"/>
        <w:jc w:val="both"/>
      </w:pPr>
      <w:r>
        <w:t xml:space="preserve">                                      Meeting</w:t>
      </w:r>
    </w:p>
    <w:p w14:paraId="2821A032" w14:textId="77777777" w:rsidR="00B24E26" w:rsidRDefault="00B24E26" w:rsidP="009A67EE">
      <w:pPr>
        <w:widowControl/>
        <w:autoSpaceDE/>
        <w:autoSpaceDN/>
        <w:adjustRightInd/>
        <w:spacing w:line="259" w:lineRule="auto"/>
        <w:ind w:firstLine="720"/>
        <w:jc w:val="both"/>
      </w:pPr>
    </w:p>
    <w:p w14:paraId="3C81062D" w14:textId="196E52B4" w:rsidR="005C55F5" w:rsidRDefault="005C55F5" w:rsidP="00010011">
      <w:pPr>
        <w:jc w:val="both"/>
      </w:pPr>
      <w:r>
        <w:t>VOTE:</w:t>
      </w:r>
      <w:r>
        <w:tab/>
      </w:r>
      <w:r>
        <w:tab/>
        <w:t>Mr. Baker</w:t>
      </w:r>
      <w:r>
        <w:tab/>
      </w:r>
      <w:r>
        <w:tab/>
        <w:t>YES</w:t>
      </w:r>
      <w:r w:rsidRPr="00B40282">
        <w:tab/>
        <w:t xml:space="preserve">Mr. </w:t>
      </w:r>
      <w:r>
        <w:t>G. Dohert</w:t>
      </w:r>
      <w:r w:rsidR="00010011">
        <w:t>y</w:t>
      </w:r>
      <w:r w:rsidR="00010011">
        <w:tab/>
      </w:r>
      <w:r>
        <w:t>YES</w:t>
      </w:r>
      <w:r w:rsidRPr="00B40282">
        <w:tab/>
        <w:t xml:space="preserve">Mr. </w:t>
      </w:r>
      <w:r>
        <w:t>Basco</w:t>
      </w:r>
      <w:r w:rsidRPr="00B40282">
        <w:tab/>
      </w:r>
      <w:r>
        <w:t>YES</w:t>
      </w:r>
      <w:r w:rsidRPr="00B40282">
        <w:tab/>
      </w:r>
      <w:r w:rsidR="00010011">
        <w:tab/>
      </w:r>
      <w:r w:rsidR="00010011">
        <w:tab/>
      </w:r>
      <w:r>
        <w:t>Mr. Sweeten</w:t>
      </w:r>
      <w:r w:rsidRPr="00B40282">
        <w:tab/>
      </w:r>
      <w:r>
        <w:tab/>
        <w:t>YES</w:t>
      </w:r>
      <w:r w:rsidRPr="00B40282">
        <w:tab/>
      </w:r>
      <w:r>
        <w:t>Mr. Brand</w:t>
      </w:r>
      <w:r>
        <w:tab/>
      </w:r>
      <w:r>
        <w:tab/>
        <w:t>NO</w:t>
      </w:r>
      <w:r>
        <w:tab/>
        <w:t>Mr. Utsch</w:t>
      </w:r>
      <w:r>
        <w:tab/>
        <w:t>YES</w:t>
      </w:r>
      <w:r w:rsidRPr="00B40282">
        <w:t xml:space="preserve"> </w:t>
      </w:r>
    </w:p>
    <w:p w14:paraId="3CD6CEBB" w14:textId="77777777" w:rsidR="005C55F5" w:rsidRPr="00B40282" w:rsidRDefault="005C55F5" w:rsidP="005C55F5">
      <w:pPr>
        <w:ind w:left="720" w:firstLine="720"/>
        <w:jc w:val="both"/>
      </w:pPr>
      <w:r w:rsidRPr="00B40282">
        <w:t>Chairman Hanson</w:t>
      </w:r>
      <w:r w:rsidRPr="00B40282">
        <w:tab/>
      </w:r>
      <w:r>
        <w:t>YES</w:t>
      </w:r>
      <w:r w:rsidRPr="00B40282">
        <w:tab/>
      </w:r>
    </w:p>
    <w:p w14:paraId="0FAA93AA" w14:textId="77777777" w:rsidR="006C5C3E" w:rsidRDefault="006C5C3E" w:rsidP="009A67EE">
      <w:pPr>
        <w:ind w:firstLine="720"/>
        <w:jc w:val="both"/>
      </w:pPr>
      <w:r>
        <w:tab/>
      </w:r>
    </w:p>
    <w:p w14:paraId="1DEF95CF" w14:textId="77777777" w:rsidR="006C5C3E" w:rsidRDefault="006C5C3E" w:rsidP="009A67EE">
      <w:pPr>
        <w:widowControl/>
        <w:autoSpaceDE/>
        <w:autoSpaceDN/>
        <w:adjustRightInd/>
        <w:spacing w:after="160" w:line="259" w:lineRule="auto"/>
        <w:ind w:firstLine="720"/>
        <w:jc w:val="both"/>
      </w:pPr>
      <w:r w:rsidRPr="0094724F">
        <w:t xml:space="preserve">Motion was </w:t>
      </w:r>
      <w:r>
        <w:t>approved.</w:t>
      </w:r>
    </w:p>
    <w:p w14:paraId="0B52F0C2" w14:textId="77777777" w:rsidR="006C5C3E" w:rsidRDefault="006C5C3E" w:rsidP="009A67EE">
      <w:pPr>
        <w:pStyle w:val="ListParagraph"/>
        <w:jc w:val="both"/>
      </w:pPr>
      <w:r>
        <w:t>A memorializing resolution will be prepared by the Board Solicitor to review and</w:t>
      </w:r>
    </w:p>
    <w:p w14:paraId="07EAEBB1" w14:textId="77777777" w:rsidR="006C5C3E" w:rsidRDefault="006C5C3E" w:rsidP="009A67EE">
      <w:pPr>
        <w:jc w:val="both"/>
      </w:pPr>
      <w:r>
        <w:t>approve at the next scheduled meeting.</w:t>
      </w:r>
    </w:p>
    <w:p w14:paraId="2EB69D30" w14:textId="77777777" w:rsidR="00B24E26" w:rsidRDefault="00B24E26" w:rsidP="009A67EE">
      <w:pPr>
        <w:jc w:val="both"/>
      </w:pPr>
    </w:p>
    <w:p w14:paraId="6C5235C7" w14:textId="49DAE695" w:rsidR="001110E4" w:rsidRDefault="001110E4" w:rsidP="009A67EE">
      <w:pPr>
        <w:widowControl/>
        <w:autoSpaceDE/>
        <w:autoSpaceDN/>
        <w:adjustRightInd/>
        <w:spacing w:line="259" w:lineRule="auto"/>
        <w:ind w:firstLine="720"/>
        <w:jc w:val="both"/>
      </w:pPr>
      <w:r>
        <w:t xml:space="preserve">At </w:t>
      </w:r>
      <w:r w:rsidR="00B24E26">
        <w:t xml:space="preserve"> 6:11 </w:t>
      </w:r>
      <w:r>
        <w:t>P.M., Mr. Utsch rejoined the meeting.</w:t>
      </w:r>
    </w:p>
    <w:p w14:paraId="6EA27077" w14:textId="77777777" w:rsidR="00F02114" w:rsidRDefault="00F02114" w:rsidP="009A67EE">
      <w:pPr>
        <w:jc w:val="both"/>
      </w:pPr>
    </w:p>
    <w:p w14:paraId="7673CB59" w14:textId="5E1B7338" w:rsidR="004A1B1C" w:rsidRDefault="004A1B1C" w:rsidP="009A67EE">
      <w:pPr>
        <w:pStyle w:val="ListParagraph"/>
        <w:numPr>
          <w:ilvl w:val="0"/>
          <w:numId w:val="1"/>
        </w:numPr>
        <w:jc w:val="both"/>
      </w:pPr>
      <w:r w:rsidRPr="004A1B1C">
        <w:t xml:space="preserve">Use variance, minor subdivision, and hardship variance application for the creation of two newly described lots that would be deficient in area, depth, frontage, and front &amp; rear yard setbacks. Use variance relief is required for the implementation of residential units with the GB-2 (General Business 2) zone. Submitted by Sea Haven Holdings, LLC for the location known as Block 216, Lot(s) 28-31, 1508 Main Street </w:t>
      </w:r>
    </w:p>
    <w:p w14:paraId="0F2DB51E" w14:textId="77777777" w:rsidR="00D939D1" w:rsidRDefault="00D939D1" w:rsidP="009A67EE">
      <w:pPr>
        <w:pStyle w:val="ListParagraph"/>
        <w:jc w:val="both"/>
      </w:pPr>
    </w:p>
    <w:p w14:paraId="43F2B9FB" w14:textId="63A0A07B" w:rsidR="007E2D32" w:rsidRDefault="007E2D32" w:rsidP="009A67EE">
      <w:pPr>
        <w:ind w:firstLine="720"/>
        <w:jc w:val="both"/>
      </w:pPr>
      <w:bookmarkStart w:id="2" w:name="_Hlk155863494"/>
      <w:r>
        <w:t xml:space="preserve">Mr. Ronald J. Gelzunas, Jr., Esq., </w:t>
      </w:r>
      <w:bookmarkEnd w:id="2"/>
      <w:r>
        <w:t>is representing the applicant.</w:t>
      </w:r>
      <w:r w:rsidR="00A7563E">
        <w:t xml:space="preserve"> </w:t>
      </w:r>
    </w:p>
    <w:p w14:paraId="05EEBDF1" w14:textId="77777777" w:rsidR="00273657" w:rsidRDefault="00273657" w:rsidP="009A67EE">
      <w:pPr>
        <w:ind w:firstLine="720"/>
        <w:jc w:val="both"/>
      </w:pPr>
    </w:p>
    <w:p w14:paraId="282A0BF3" w14:textId="6383BD6D" w:rsidR="00273657" w:rsidRDefault="00273657" w:rsidP="009A67EE">
      <w:pPr>
        <w:ind w:firstLine="720"/>
        <w:jc w:val="both"/>
      </w:pPr>
      <w:r>
        <w:t>Mr. Gelzunas explained the property is located behind the CVS store.</w:t>
      </w:r>
    </w:p>
    <w:p w14:paraId="5432A563" w14:textId="7E3253BC" w:rsidR="00273657" w:rsidRDefault="00273657" w:rsidP="009A67EE">
      <w:pPr>
        <w:ind w:firstLine="720"/>
        <w:jc w:val="both"/>
      </w:pPr>
      <w:bookmarkStart w:id="3" w:name="_Hlk162344421"/>
      <w:bookmarkStart w:id="4" w:name="_Hlk188362375"/>
      <w:r>
        <w:lastRenderedPageBreak/>
        <w:t>Mr. John E. Halbruner, AIA, was sworn in by Chairman Hanson, and provided credentials, which were accepted by the Board</w:t>
      </w:r>
      <w:bookmarkEnd w:id="3"/>
      <w:r>
        <w:t xml:space="preserve">. </w:t>
      </w:r>
    </w:p>
    <w:p w14:paraId="3DC66850" w14:textId="77777777" w:rsidR="00273657" w:rsidRDefault="00273657" w:rsidP="009A67EE">
      <w:pPr>
        <w:ind w:firstLine="720"/>
        <w:jc w:val="both"/>
      </w:pPr>
    </w:p>
    <w:p w14:paraId="4BCFF59E" w14:textId="708BB2AA" w:rsidR="00273657" w:rsidRDefault="00273657" w:rsidP="009A67EE">
      <w:pPr>
        <w:ind w:firstLine="720"/>
        <w:jc w:val="both"/>
      </w:pPr>
      <w:r>
        <w:t xml:space="preserve">Mr. Gunar Arenberg, member of the applicant’s LLC, was sworn in by Chairman Hanson. </w:t>
      </w:r>
    </w:p>
    <w:p w14:paraId="78F8CB9E" w14:textId="77777777" w:rsidR="00273657" w:rsidRDefault="00273657" w:rsidP="009A67EE">
      <w:pPr>
        <w:ind w:firstLine="720"/>
        <w:jc w:val="both"/>
      </w:pPr>
    </w:p>
    <w:p w14:paraId="5365373E" w14:textId="35DC383A" w:rsidR="00273657" w:rsidRDefault="00273657" w:rsidP="009A67EE">
      <w:pPr>
        <w:ind w:firstLine="720"/>
        <w:jc w:val="both"/>
      </w:pPr>
      <w:r>
        <w:t>Mr. Halbruner restated the site is located directly behind the CVS store. This is an irregularly shaped lot, located in a General Business (GB-2) Zone and across the street from a Mainland Residential (R-3) Zone. The lot is vacant and partially wooded. The applicant is request</w:t>
      </w:r>
      <w:r w:rsidR="00BE57C9">
        <w:t xml:space="preserve">ing </w:t>
      </w:r>
      <w:r>
        <w:t>to subdivide and create two (2) properties</w:t>
      </w:r>
      <w:r w:rsidR="00BE57C9">
        <w:t xml:space="preserve">, where a </w:t>
      </w:r>
      <w:r w:rsidR="00010011">
        <w:t>single-family</w:t>
      </w:r>
      <w:r>
        <w:t xml:space="preserve"> dwellin</w:t>
      </w:r>
      <w:r w:rsidR="00BE57C9">
        <w:t>g</w:t>
      </w:r>
      <w:r w:rsidR="00010011">
        <w:t xml:space="preserve"> (SFD)</w:t>
      </w:r>
      <w:r w:rsidR="00BE57C9">
        <w:t xml:space="preserve"> will be constructed on </w:t>
      </w:r>
      <w:r>
        <w:t xml:space="preserve">each </w:t>
      </w:r>
      <w:r w:rsidR="00BE57C9">
        <w:t>new lot</w:t>
      </w:r>
      <w:r>
        <w:t xml:space="preserve">. D(1) use variance for non-permitted use, that being residential in a General Business Zone. The GB-2 Zone is meant to be fronting on Bayshore </w:t>
      </w:r>
      <w:r w:rsidR="009A67EE">
        <w:t>Road;</w:t>
      </w:r>
      <w:r>
        <w:t xml:space="preserve"> however, this parcel</w:t>
      </w:r>
      <w:r w:rsidR="00BE57C9">
        <w:t>, with the new homes,</w:t>
      </w:r>
      <w:r>
        <w:t xml:space="preserve"> will front on Main and Weber Streets. The proposed new homes</w:t>
      </w:r>
      <w:r w:rsidR="00BE57C9">
        <w:t xml:space="preserve"> are </w:t>
      </w:r>
      <w:r>
        <w:t xml:space="preserve">consistent with the rest of the street. </w:t>
      </w:r>
    </w:p>
    <w:p w14:paraId="75BF02E6" w14:textId="77777777" w:rsidR="00273657" w:rsidRDefault="00273657" w:rsidP="009A67EE">
      <w:pPr>
        <w:ind w:firstLine="720"/>
        <w:jc w:val="both"/>
      </w:pPr>
    </w:p>
    <w:p w14:paraId="05564FC0" w14:textId="73FF3DFD" w:rsidR="00273657" w:rsidRDefault="00273657" w:rsidP="009A67EE">
      <w:pPr>
        <w:ind w:firstLine="720"/>
        <w:jc w:val="both"/>
      </w:pPr>
      <w:r>
        <w:t>Mr. Halbruner submitted aerial photographs of the area into evidence.</w:t>
      </w:r>
    </w:p>
    <w:p w14:paraId="12518A8F" w14:textId="77777777" w:rsidR="00273657" w:rsidRDefault="00273657" w:rsidP="009A67EE">
      <w:pPr>
        <w:ind w:firstLine="720"/>
        <w:jc w:val="both"/>
      </w:pPr>
    </w:p>
    <w:p w14:paraId="3D1D9D71" w14:textId="0EDCD578" w:rsidR="00273657" w:rsidRDefault="00273657" w:rsidP="009A67EE">
      <w:pPr>
        <w:ind w:firstLine="720"/>
        <w:jc w:val="both"/>
      </w:pPr>
      <w:r>
        <w:t>Mr. Halbruner continued and explained the proposed structures are similar to the residences behind</w:t>
      </w:r>
      <w:r w:rsidR="009A67EE">
        <w:t xml:space="preserve"> the neighboring Wawa Store. This will provide an additional buffer for the rest of the neighborhood from the rear of the existing business and will be consistent with the rest of Main Street. Sufficient light, air, and open space is provided. </w:t>
      </w:r>
      <w:r w:rsidR="00BE57C9">
        <w:t xml:space="preserve">The proposed </w:t>
      </w:r>
      <w:r w:rsidR="009A67EE">
        <w:t xml:space="preserve">lots are larger than the average of those within a 500-foot radius and is appropriate space for residential use. Residential use will reduce commercial traffic, and is far more compatible with the neighborhood, rather than commercial. A corner lot in commercial area requires 15,000 square feet. The proposal is a 20-foot front yard setback, again, similar to the neighboring R-3 Zone. The positives outweigh the detriments. There are no detriments to the public good, </w:t>
      </w:r>
      <w:r w:rsidR="00BE57C9">
        <w:t>Z</w:t>
      </w:r>
      <w:r w:rsidR="009A67EE">
        <w:t>on</w:t>
      </w:r>
      <w:r w:rsidR="00BE57C9">
        <w:t>ing P</w:t>
      </w:r>
      <w:r w:rsidR="009A67EE">
        <w:t xml:space="preserve">lan, or </w:t>
      </w:r>
      <w:r w:rsidR="00BE57C9">
        <w:t>O</w:t>
      </w:r>
      <w:r w:rsidR="009A67EE">
        <w:t xml:space="preserve">rdinance. </w:t>
      </w:r>
    </w:p>
    <w:p w14:paraId="0823BB1C" w14:textId="77777777" w:rsidR="009A67EE" w:rsidRDefault="009A67EE" w:rsidP="009A67EE">
      <w:pPr>
        <w:ind w:firstLine="720"/>
        <w:jc w:val="both"/>
      </w:pPr>
    </w:p>
    <w:p w14:paraId="47CD62FC" w14:textId="6B991B3E" w:rsidR="009A67EE" w:rsidRDefault="009A67EE" w:rsidP="009A67EE">
      <w:pPr>
        <w:ind w:firstLine="720"/>
        <w:jc w:val="both"/>
      </w:pPr>
      <w:r>
        <w:t>Mr. Gelzunas advised this</w:t>
      </w:r>
      <w:r w:rsidR="00BE57C9">
        <w:t xml:space="preserve"> parcel is listed </w:t>
      </w:r>
      <w:r>
        <w:t xml:space="preserve">for sale. The neighborhood may want it to sit as a vacant lot, which is completely conforming for a developable commercial lot. The Board’s decision tonight will determine whether it will be developed for commercial or a residential use. If approved as residential, it finishes off the neighborhood, so that </w:t>
      </w:r>
      <w:r w:rsidR="00676416">
        <w:t>all</w:t>
      </w:r>
      <w:r>
        <w:t xml:space="preserve"> Main Street is conforming with residential structures.</w:t>
      </w:r>
    </w:p>
    <w:p w14:paraId="78D8FFF0" w14:textId="77777777" w:rsidR="009A67EE" w:rsidRDefault="009A67EE" w:rsidP="009A67EE">
      <w:pPr>
        <w:ind w:firstLine="720"/>
        <w:jc w:val="both"/>
      </w:pPr>
    </w:p>
    <w:p w14:paraId="3364A560" w14:textId="646FEAE3" w:rsidR="009A67EE" w:rsidRDefault="009A67EE" w:rsidP="009A67EE">
      <w:pPr>
        <w:ind w:firstLine="720"/>
        <w:jc w:val="both"/>
      </w:pPr>
      <w:r>
        <w:t>Mr. Cathcart commented that the applicant did well in identifying the variances needed</w:t>
      </w:r>
      <w:r w:rsidR="00BE57C9">
        <w:t>. T</w:t>
      </w:r>
      <w:r w:rsidR="00CF2408">
        <w:t>estimony</w:t>
      </w:r>
      <w:r w:rsidR="00BE57C9">
        <w:t xml:space="preserve"> as to </w:t>
      </w:r>
      <w:r w:rsidR="00CF2408">
        <w:t>vegetation and mature trees, including the existing fence surrounding the lot</w:t>
      </w:r>
      <w:r w:rsidR="00BE57C9">
        <w:t>, was requested from the applicant</w:t>
      </w:r>
      <w:r w:rsidR="00CF2408">
        <w:t xml:space="preserve">. </w:t>
      </w:r>
      <w:r w:rsidR="00BE57C9">
        <w:t xml:space="preserve">In response, </w:t>
      </w:r>
      <w:r w:rsidR="00CF2408">
        <w:t xml:space="preserve">Mr. Halbruner </w:t>
      </w:r>
      <w:r w:rsidR="00DC0D3D">
        <w:t xml:space="preserve">replied </w:t>
      </w:r>
      <w:r w:rsidR="00CF2408">
        <w:t>the fences will be removed and may be replaced. Efforts will be made to spare the existing trees.</w:t>
      </w:r>
    </w:p>
    <w:p w14:paraId="1B7E8192" w14:textId="77777777" w:rsidR="00CF2408" w:rsidRDefault="00CF2408" w:rsidP="009A67EE">
      <w:pPr>
        <w:ind w:firstLine="720"/>
        <w:jc w:val="both"/>
      </w:pPr>
    </w:p>
    <w:p w14:paraId="1F77D84C" w14:textId="77777777" w:rsidR="00CF2408" w:rsidRDefault="00CF2408" w:rsidP="009A67EE">
      <w:pPr>
        <w:ind w:firstLine="720"/>
        <w:jc w:val="both"/>
      </w:pPr>
      <w:r>
        <w:t xml:space="preserve">Mr. Cathcart inquired whether stormwater management was required. Mr. Halbruner stated that, due to the size, it is not required. </w:t>
      </w:r>
    </w:p>
    <w:p w14:paraId="5F495F76" w14:textId="77777777" w:rsidR="00CF2408" w:rsidRDefault="00CF2408" w:rsidP="009A67EE">
      <w:pPr>
        <w:ind w:firstLine="720"/>
        <w:jc w:val="both"/>
      </w:pPr>
    </w:p>
    <w:p w14:paraId="0F5063FC" w14:textId="43060157" w:rsidR="00CF2408" w:rsidRDefault="00CF2408" w:rsidP="009A67EE">
      <w:pPr>
        <w:ind w:firstLine="720"/>
        <w:jc w:val="both"/>
      </w:pPr>
      <w:r>
        <w:t xml:space="preserve">Mr. Galestok advised the Fire Safety report of May 22, 2025, was acceptable. The County report of June 2, 2025, was waived.  </w:t>
      </w:r>
    </w:p>
    <w:p w14:paraId="197CFDA6" w14:textId="77777777" w:rsidR="00CF2408" w:rsidRDefault="00CF2408" w:rsidP="009A67EE">
      <w:pPr>
        <w:ind w:firstLine="720"/>
        <w:jc w:val="both"/>
      </w:pPr>
    </w:p>
    <w:bookmarkEnd w:id="4"/>
    <w:p w14:paraId="61BA3A42" w14:textId="77777777" w:rsidR="00CF2408" w:rsidRDefault="00CF2408" w:rsidP="00D939D1">
      <w:pPr>
        <w:tabs>
          <w:tab w:val="left" w:pos="-1440"/>
        </w:tabs>
        <w:jc w:val="both"/>
      </w:pPr>
      <w:r>
        <w:tab/>
        <w:t>T</w:t>
      </w:r>
      <w:r w:rsidR="00D939D1">
        <w:t>his portion of the meeting was opened to the public.</w:t>
      </w:r>
      <w:r w:rsidR="00D939D1" w:rsidRPr="008D01E1">
        <w:t xml:space="preserve"> </w:t>
      </w:r>
    </w:p>
    <w:p w14:paraId="5177CBBC" w14:textId="77777777" w:rsidR="00CF2408" w:rsidRDefault="00CF2408" w:rsidP="00D939D1">
      <w:pPr>
        <w:tabs>
          <w:tab w:val="left" w:pos="-1440"/>
        </w:tabs>
        <w:jc w:val="both"/>
      </w:pPr>
    </w:p>
    <w:p w14:paraId="2C6D8CFD" w14:textId="1FBAB68D" w:rsidR="00CF2408" w:rsidRDefault="00CF2408" w:rsidP="00D939D1">
      <w:pPr>
        <w:tabs>
          <w:tab w:val="left" w:pos="-1440"/>
        </w:tabs>
        <w:jc w:val="both"/>
      </w:pPr>
      <w:r>
        <w:tab/>
        <w:t>Mr. John O’Rourke, resident of 1514 Main Street, was sworn in by Chairman Hanson.</w:t>
      </w:r>
    </w:p>
    <w:p w14:paraId="0C1F1DD1" w14:textId="77777777" w:rsidR="00CF2408" w:rsidRDefault="00CF2408" w:rsidP="00D939D1">
      <w:pPr>
        <w:tabs>
          <w:tab w:val="left" w:pos="-1440"/>
        </w:tabs>
        <w:jc w:val="both"/>
      </w:pPr>
    </w:p>
    <w:p w14:paraId="24E23DBE" w14:textId="76450E11" w:rsidR="00CF2408" w:rsidRDefault="00CF2408" w:rsidP="00D939D1">
      <w:pPr>
        <w:tabs>
          <w:tab w:val="left" w:pos="-1440"/>
        </w:tabs>
        <w:jc w:val="both"/>
      </w:pPr>
      <w:r>
        <w:tab/>
        <w:t>Mr. O’Rourke expressed concern regarding stormwater drainage, since</w:t>
      </w:r>
      <w:r w:rsidR="00DC0D3D">
        <w:t xml:space="preserve"> flooding is common on </w:t>
      </w:r>
      <w:r>
        <w:t>Weber and Main Street during every hard rain</w:t>
      </w:r>
      <w:r w:rsidR="00DC0D3D">
        <w:t>. Fencing status was also questioned</w:t>
      </w:r>
      <w:r>
        <w:t>. In response</w:t>
      </w:r>
      <w:r w:rsidR="00DC0D3D">
        <w:t xml:space="preserve">, </w:t>
      </w:r>
      <w:r>
        <w:t xml:space="preserve">Mr. Arenberg advised the property is being purchased from the seller (Conroy), </w:t>
      </w:r>
      <w:r w:rsidR="00DC0D3D">
        <w:t xml:space="preserve">with the intent to construct two </w:t>
      </w:r>
      <w:r>
        <w:t>single family home</w:t>
      </w:r>
      <w:r w:rsidR="00DC0D3D">
        <w:t>s. Fencing w</w:t>
      </w:r>
      <w:r w:rsidR="000C21DA">
        <w:t xml:space="preserve">ill be replaced. </w:t>
      </w:r>
    </w:p>
    <w:p w14:paraId="235AE451" w14:textId="77777777" w:rsidR="000C21DA" w:rsidRDefault="000C21DA" w:rsidP="00D939D1">
      <w:pPr>
        <w:tabs>
          <w:tab w:val="left" w:pos="-1440"/>
        </w:tabs>
        <w:jc w:val="both"/>
      </w:pPr>
    </w:p>
    <w:p w14:paraId="1C342B62" w14:textId="65D9446A" w:rsidR="000C21DA" w:rsidRDefault="000C21DA" w:rsidP="00D939D1">
      <w:pPr>
        <w:tabs>
          <w:tab w:val="left" w:pos="-1440"/>
        </w:tabs>
        <w:jc w:val="both"/>
      </w:pPr>
      <w:r>
        <w:lastRenderedPageBreak/>
        <w:tab/>
        <w:t>Mr. Francis O’Brien, resident of 1015 Main Street, was sworn in by Chairman Hanson.</w:t>
      </w:r>
    </w:p>
    <w:p w14:paraId="581F3FBF" w14:textId="77777777" w:rsidR="000C21DA" w:rsidRDefault="000C21DA" w:rsidP="00D939D1">
      <w:pPr>
        <w:tabs>
          <w:tab w:val="left" w:pos="-1440"/>
        </w:tabs>
        <w:jc w:val="both"/>
      </w:pPr>
    </w:p>
    <w:p w14:paraId="65A63D8A" w14:textId="6DC0A63F" w:rsidR="000C21DA" w:rsidRDefault="000C21DA" w:rsidP="00D939D1">
      <w:pPr>
        <w:tabs>
          <w:tab w:val="left" w:pos="-1440"/>
        </w:tabs>
        <w:jc w:val="both"/>
      </w:pPr>
      <w:r>
        <w:tab/>
        <w:t>Mr. O’Brien expressed concern over the condition of the lot.</w:t>
      </w:r>
    </w:p>
    <w:p w14:paraId="06C25335" w14:textId="77777777" w:rsidR="000C21DA" w:rsidRDefault="000C21DA" w:rsidP="00D939D1">
      <w:pPr>
        <w:tabs>
          <w:tab w:val="left" w:pos="-1440"/>
        </w:tabs>
        <w:jc w:val="both"/>
      </w:pPr>
    </w:p>
    <w:p w14:paraId="36D19FF9" w14:textId="00A5C0D6" w:rsidR="000C21DA" w:rsidRDefault="000C21DA" w:rsidP="00D939D1">
      <w:pPr>
        <w:tabs>
          <w:tab w:val="left" w:pos="-1440"/>
        </w:tabs>
        <w:jc w:val="both"/>
      </w:pPr>
      <w:r>
        <w:tab/>
        <w:t>Mr. Walter G. Miller, Jr., resident of 1518 Main Street, was sworn in by Chairman Hanson.</w:t>
      </w:r>
    </w:p>
    <w:p w14:paraId="3DD70569" w14:textId="77777777" w:rsidR="000C21DA" w:rsidRDefault="000C21DA" w:rsidP="00D939D1">
      <w:pPr>
        <w:tabs>
          <w:tab w:val="left" w:pos="-1440"/>
        </w:tabs>
        <w:jc w:val="both"/>
      </w:pPr>
    </w:p>
    <w:p w14:paraId="378A8200" w14:textId="4F9DD3E4" w:rsidR="000C21DA" w:rsidRDefault="000C21DA" w:rsidP="00D939D1">
      <w:pPr>
        <w:tabs>
          <w:tab w:val="left" w:pos="-1440"/>
        </w:tabs>
        <w:jc w:val="both"/>
      </w:pPr>
      <w:r>
        <w:tab/>
        <w:t>Mr. Miller expressed concern over traffic</w:t>
      </w:r>
      <w:r w:rsidR="00DC0D3D">
        <w:t>. T</w:t>
      </w:r>
      <w:r>
        <w:t>he corner of Weber &amp; Main Street is dangerous. He is upset over the approvals of Wawa and CVS trash</w:t>
      </w:r>
      <w:r w:rsidR="00DC0D3D">
        <w:t xml:space="preserve">. In conclusion, </w:t>
      </w:r>
      <w:r>
        <w:t>the application is a bad idea.</w:t>
      </w:r>
    </w:p>
    <w:p w14:paraId="1D48A3AA" w14:textId="77777777" w:rsidR="000C21DA" w:rsidRDefault="000C21DA" w:rsidP="00D939D1">
      <w:pPr>
        <w:tabs>
          <w:tab w:val="left" w:pos="-1440"/>
        </w:tabs>
        <w:jc w:val="both"/>
      </w:pPr>
    </w:p>
    <w:p w14:paraId="138F17DA" w14:textId="69A1EBA2" w:rsidR="00D939D1" w:rsidRDefault="000C21DA" w:rsidP="00D939D1">
      <w:pPr>
        <w:tabs>
          <w:tab w:val="left" w:pos="-1440"/>
        </w:tabs>
        <w:jc w:val="both"/>
      </w:pPr>
      <w:r>
        <w:tab/>
      </w:r>
      <w:r w:rsidR="00D939D1">
        <w:t>This portion of the meeting was closed to the public.</w:t>
      </w:r>
    </w:p>
    <w:p w14:paraId="34AB6F3A" w14:textId="77777777" w:rsidR="00535529" w:rsidRDefault="00535529" w:rsidP="00D939D1">
      <w:pPr>
        <w:tabs>
          <w:tab w:val="left" w:pos="-1440"/>
        </w:tabs>
        <w:jc w:val="both"/>
      </w:pPr>
    </w:p>
    <w:p w14:paraId="75C97619" w14:textId="19004E67" w:rsidR="00535529" w:rsidRDefault="00535529" w:rsidP="00535529">
      <w:pPr>
        <w:widowControl/>
        <w:autoSpaceDE/>
        <w:autoSpaceDN/>
        <w:adjustRightInd/>
        <w:spacing w:line="259" w:lineRule="auto"/>
        <w:ind w:firstLine="720"/>
        <w:jc w:val="both"/>
      </w:pPr>
      <w:r>
        <w:t>The following Members gave findings of fact along with their decisions:</w:t>
      </w:r>
    </w:p>
    <w:p w14:paraId="4F1BC209" w14:textId="41DA6E49" w:rsidR="00F925D0" w:rsidRDefault="00F925D0" w:rsidP="00DC0D3D">
      <w:pPr>
        <w:pStyle w:val="ListParagraph"/>
        <w:numPr>
          <w:ilvl w:val="0"/>
          <w:numId w:val="15"/>
        </w:numPr>
        <w:tabs>
          <w:tab w:val="left" w:pos="-1440"/>
        </w:tabs>
        <w:jc w:val="both"/>
      </w:pPr>
      <w:r>
        <w:t>Mr. Brand</w:t>
      </w:r>
      <w:r w:rsidR="00535529">
        <w:t>:</w:t>
      </w:r>
      <w:r w:rsidR="00535529">
        <w:tab/>
      </w:r>
      <w:r w:rsidR="00112960">
        <w:tab/>
      </w:r>
      <w:r w:rsidR="00535529">
        <w:t>A</w:t>
      </w:r>
      <w:r>
        <w:t xml:space="preserve">cknowledged </w:t>
      </w:r>
      <w:r w:rsidR="00DC0D3D">
        <w:t xml:space="preserve">concerns expressed by the public </w:t>
      </w:r>
      <w:r>
        <w:t xml:space="preserve">about </w:t>
      </w:r>
      <w:r w:rsidR="00DC0D3D">
        <w:t xml:space="preserve">the site </w:t>
      </w:r>
      <w:r>
        <w:t>being an eyesore. These</w:t>
      </w:r>
      <w:r w:rsidR="00535529">
        <w:t xml:space="preserve"> issues </w:t>
      </w:r>
      <w:r>
        <w:t>could be addressed by the contractor, who will try to beautify the site for</w:t>
      </w:r>
      <w:r w:rsidR="00DC0D3D">
        <w:t xml:space="preserve"> resale purposes. </w:t>
      </w:r>
      <w:r>
        <w:t xml:space="preserve"> </w:t>
      </w:r>
    </w:p>
    <w:p w14:paraId="64F86088" w14:textId="77777777" w:rsidR="00F925D0" w:rsidRDefault="00F925D0" w:rsidP="00D939D1">
      <w:pPr>
        <w:tabs>
          <w:tab w:val="left" w:pos="-1440"/>
        </w:tabs>
        <w:jc w:val="both"/>
      </w:pPr>
    </w:p>
    <w:p w14:paraId="49A70947" w14:textId="67ADF439" w:rsidR="00BE54E7" w:rsidRDefault="00F925D0" w:rsidP="00DC0D3D">
      <w:pPr>
        <w:pStyle w:val="ListParagraph"/>
        <w:numPr>
          <w:ilvl w:val="0"/>
          <w:numId w:val="15"/>
        </w:numPr>
        <w:tabs>
          <w:tab w:val="left" w:pos="-1440"/>
        </w:tabs>
        <w:jc w:val="both"/>
      </w:pPr>
      <w:r>
        <w:t>Mr. Utsch</w:t>
      </w:r>
      <w:r w:rsidR="00535529">
        <w:t>:</w:t>
      </w:r>
      <w:r w:rsidR="00535529">
        <w:tab/>
      </w:r>
      <w:r w:rsidR="00112960">
        <w:tab/>
      </w:r>
      <w:r w:rsidR="00535529">
        <w:t>C</w:t>
      </w:r>
      <w:r>
        <w:t>ommented the best use would be for CVS to acquire the site</w:t>
      </w:r>
      <w:r w:rsidR="00DC0D3D">
        <w:t xml:space="preserve">; </w:t>
      </w:r>
      <w:r>
        <w:t xml:space="preserve">however, that is not an option. The applicant is </w:t>
      </w:r>
      <w:r w:rsidR="00EB0FB2">
        <w:t>seeking to improve</w:t>
      </w:r>
      <w:r>
        <w:t xml:space="preserve"> vacant, disheveled lots</w:t>
      </w:r>
      <w:r w:rsidR="00EB0FB2">
        <w:t>.</w:t>
      </w:r>
      <w:r>
        <w:t xml:space="preserve"> Drainage issues will need to be addressed, if any exist</w:t>
      </w:r>
      <w:r w:rsidR="00BE54E7">
        <w:t xml:space="preserve">, and noted the applicant’s thorough and efficient attention to the issues. </w:t>
      </w:r>
    </w:p>
    <w:p w14:paraId="49E46B18" w14:textId="77777777" w:rsidR="00BE54E7" w:rsidRDefault="00BE54E7" w:rsidP="00D939D1">
      <w:pPr>
        <w:tabs>
          <w:tab w:val="left" w:pos="-1440"/>
        </w:tabs>
        <w:jc w:val="both"/>
      </w:pPr>
    </w:p>
    <w:p w14:paraId="132C13D6" w14:textId="0FDDC9E8" w:rsidR="00BE54E7" w:rsidRDefault="00BE54E7" w:rsidP="00DC0D3D">
      <w:pPr>
        <w:pStyle w:val="ListParagraph"/>
        <w:numPr>
          <w:ilvl w:val="0"/>
          <w:numId w:val="15"/>
        </w:numPr>
        <w:tabs>
          <w:tab w:val="left" w:pos="-1440"/>
        </w:tabs>
        <w:jc w:val="both"/>
      </w:pPr>
      <w:r>
        <w:t>Mr. Basco</w:t>
      </w:r>
      <w:r w:rsidR="00535529">
        <w:t>;</w:t>
      </w:r>
      <w:r w:rsidR="00535529">
        <w:tab/>
      </w:r>
      <w:r w:rsidR="00112960">
        <w:tab/>
      </w:r>
      <w:r w:rsidR="00535529">
        <w:t>C</w:t>
      </w:r>
      <w:r>
        <w:t xml:space="preserve">ommended the applicant for finding the lots. </w:t>
      </w:r>
      <w:r w:rsidR="00EB0FB2">
        <w:t xml:space="preserve">Public comments expressed tonight are </w:t>
      </w:r>
      <w:r>
        <w:t>handled by the police and code enforcement, not</w:t>
      </w:r>
      <w:r w:rsidR="00EB0FB2">
        <w:t xml:space="preserve"> under the jurisdiction of the</w:t>
      </w:r>
      <w:r>
        <w:t xml:space="preserve"> Zoning Board. </w:t>
      </w:r>
    </w:p>
    <w:p w14:paraId="63559C3B" w14:textId="77777777" w:rsidR="00BE54E7" w:rsidRDefault="00BE54E7" w:rsidP="00D939D1">
      <w:pPr>
        <w:tabs>
          <w:tab w:val="left" w:pos="-1440"/>
        </w:tabs>
        <w:jc w:val="both"/>
      </w:pPr>
    </w:p>
    <w:p w14:paraId="3E768A3D" w14:textId="1D56CFDA" w:rsidR="00F925D0" w:rsidRDefault="00BE54E7" w:rsidP="00DC0D3D">
      <w:pPr>
        <w:pStyle w:val="ListParagraph"/>
        <w:numPr>
          <w:ilvl w:val="0"/>
          <w:numId w:val="15"/>
        </w:numPr>
        <w:tabs>
          <w:tab w:val="left" w:pos="-1440"/>
        </w:tabs>
        <w:jc w:val="both"/>
      </w:pPr>
      <w:r>
        <w:t>Mr. Sweeten</w:t>
      </w:r>
      <w:r w:rsidR="00535529">
        <w:t>:</w:t>
      </w:r>
      <w:r w:rsidR="00535529">
        <w:tab/>
      </w:r>
      <w:r w:rsidR="00112960">
        <w:tab/>
      </w:r>
      <w:r w:rsidR="00F63871">
        <w:t>Noted</w:t>
      </w:r>
      <w:r w:rsidR="00535529">
        <w:t xml:space="preserve"> </w:t>
      </w:r>
      <w:r>
        <w:t>it is not feasible to have a commercial structure back there, with no access to Bayshore Road. This will fit well within the neighborhood.</w:t>
      </w:r>
    </w:p>
    <w:p w14:paraId="457CDF2E" w14:textId="77777777" w:rsidR="001F4BAF" w:rsidRDefault="001F4BAF" w:rsidP="00D939D1">
      <w:pPr>
        <w:tabs>
          <w:tab w:val="left" w:pos="-1440"/>
        </w:tabs>
        <w:jc w:val="both"/>
      </w:pPr>
    </w:p>
    <w:p w14:paraId="7E50057D" w14:textId="21832608" w:rsidR="001F4BAF" w:rsidRDefault="001F4BAF" w:rsidP="00DC0D3D">
      <w:pPr>
        <w:pStyle w:val="ListParagraph"/>
        <w:numPr>
          <w:ilvl w:val="0"/>
          <w:numId w:val="15"/>
        </w:numPr>
        <w:tabs>
          <w:tab w:val="left" w:pos="-1440"/>
        </w:tabs>
        <w:jc w:val="both"/>
      </w:pPr>
      <w:r>
        <w:t>Mr. Baker</w:t>
      </w:r>
      <w:r w:rsidR="00F63871">
        <w:t>:</w:t>
      </w:r>
      <w:r w:rsidR="00F63871">
        <w:tab/>
      </w:r>
      <w:r w:rsidR="00112960">
        <w:tab/>
      </w:r>
      <w:r w:rsidR="00F63871">
        <w:t xml:space="preserve">Stated </w:t>
      </w:r>
      <w:r>
        <w:t xml:space="preserve">this is a perfect location for two new residences. </w:t>
      </w:r>
    </w:p>
    <w:p w14:paraId="7392C5A8" w14:textId="77777777" w:rsidR="00D939D1" w:rsidRDefault="00D939D1" w:rsidP="00D939D1">
      <w:pPr>
        <w:tabs>
          <w:tab w:val="left" w:pos="-1440"/>
        </w:tabs>
        <w:jc w:val="both"/>
      </w:pPr>
    </w:p>
    <w:p w14:paraId="4AD6CDEA" w14:textId="6B6E0F3F" w:rsidR="00F63871" w:rsidRDefault="00F63871" w:rsidP="00F63871">
      <w:pPr>
        <w:widowControl/>
        <w:autoSpaceDE/>
        <w:autoSpaceDN/>
        <w:adjustRightInd/>
        <w:spacing w:line="259" w:lineRule="auto"/>
        <w:ind w:firstLine="720"/>
        <w:jc w:val="both"/>
      </w:pPr>
      <w:r>
        <w:t xml:space="preserve">Mr. Brand made a motion to conditionally approve the use variance, seconded by Mr. Basco. </w:t>
      </w:r>
    </w:p>
    <w:p w14:paraId="2DA667D2" w14:textId="77777777" w:rsidR="00F63871" w:rsidRDefault="00F63871" w:rsidP="00F63871">
      <w:pPr>
        <w:widowControl/>
        <w:autoSpaceDE/>
        <w:autoSpaceDN/>
        <w:adjustRightInd/>
        <w:spacing w:line="259" w:lineRule="auto"/>
        <w:ind w:firstLine="720"/>
        <w:jc w:val="both"/>
      </w:pPr>
    </w:p>
    <w:p w14:paraId="75D71CCC" w14:textId="4C8A03EC" w:rsidR="005C55F5" w:rsidRDefault="00F63871" w:rsidP="00010011">
      <w:pPr>
        <w:jc w:val="both"/>
      </w:pPr>
      <w:r>
        <w:t>VOTE:</w:t>
      </w:r>
      <w:r>
        <w:tab/>
      </w:r>
      <w:r>
        <w:tab/>
        <w:t xml:space="preserve">Mr. </w:t>
      </w:r>
      <w:r w:rsidR="005C55F5">
        <w:t>Baker</w:t>
      </w:r>
      <w:r w:rsidR="005C55F5">
        <w:tab/>
      </w:r>
      <w:r>
        <w:tab/>
        <w:t>YES</w:t>
      </w:r>
      <w:r w:rsidRPr="00B40282">
        <w:tab/>
      </w:r>
      <w:r w:rsidR="005C55F5" w:rsidRPr="00B40282">
        <w:t xml:space="preserve">Mr. </w:t>
      </w:r>
      <w:r w:rsidR="005C55F5">
        <w:t>G. Doherty</w:t>
      </w:r>
      <w:r w:rsidRPr="00B40282">
        <w:tab/>
      </w:r>
      <w:r>
        <w:t>YES</w:t>
      </w:r>
      <w:r w:rsidRPr="00B40282">
        <w:tab/>
        <w:t xml:space="preserve">Mr. </w:t>
      </w:r>
      <w:r w:rsidR="005C55F5">
        <w:t>Basco</w:t>
      </w:r>
      <w:r w:rsidRPr="00B40282">
        <w:tab/>
      </w:r>
      <w:r>
        <w:t>YES</w:t>
      </w:r>
      <w:r w:rsidRPr="00B40282">
        <w:tab/>
      </w:r>
      <w:r w:rsidR="00010011">
        <w:tab/>
      </w:r>
      <w:r w:rsidR="00010011">
        <w:tab/>
      </w:r>
      <w:r w:rsidR="005C55F5">
        <w:t>Mr. Sweeten</w:t>
      </w:r>
      <w:r w:rsidRPr="00B40282">
        <w:tab/>
      </w:r>
      <w:r w:rsidR="005C55F5">
        <w:tab/>
      </w:r>
      <w:r>
        <w:t>YES</w:t>
      </w:r>
      <w:r w:rsidRPr="00B40282">
        <w:tab/>
      </w:r>
      <w:r>
        <w:t>Mr. B</w:t>
      </w:r>
      <w:r w:rsidR="005C55F5">
        <w:t>rand</w:t>
      </w:r>
      <w:r>
        <w:tab/>
      </w:r>
      <w:r>
        <w:tab/>
        <w:t>YES</w:t>
      </w:r>
      <w:r>
        <w:tab/>
      </w:r>
      <w:r w:rsidR="005C55F5">
        <w:t>Mr. Utsch</w:t>
      </w:r>
      <w:r w:rsidR="00010011">
        <w:tab/>
      </w:r>
      <w:r w:rsidR="005C55F5">
        <w:t>YES</w:t>
      </w:r>
      <w:r w:rsidR="005C55F5" w:rsidRPr="00B40282">
        <w:t xml:space="preserve"> </w:t>
      </w:r>
    </w:p>
    <w:p w14:paraId="6AC8E6A9" w14:textId="09254510" w:rsidR="00F63871" w:rsidRPr="00B40282" w:rsidRDefault="00F63871" w:rsidP="00F63871">
      <w:pPr>
        <w:ind w:left="720" w:firstLine="720"/>
        <w:jc w:val="both"/>
      </w:pPr>
      <w:r w:rsidRPr="00B40282">
        <w:t>Chairman Hanson</w:t>
      </w:r>
      <w:r w:rsidRPr="00B40282">
        <w:tab/>
      </w:r>
      <w:r>
        <w:t>YES</w:t>
      </w:r>
      <w:r w:rsidRPr="00B40282">
        <w:tab/>
      </w:r>
    </w:p>
    <w:p w14:paraId="3845E139" w14:textId="77777777" w:rsidR="00F63871" w:rsidRDefault="00F63871" w:rsidP="00F63871">
      <w:pPr>
        <w:ind w:firstLine="720"/>
        <w:jc w:val="both"/>
      </w:pPr>
      <w:r>
        <w:tab/>
      </w:r>
    </w:p>
    <w:p w14:paraId="6BDE1D0C" w14:textId="77777777" w:rsidR="00F63871" w:rsidRDefault="00F63871" w:rsidP="00F63871">
      <w:pPr>
        <w:widowControl/>
        <w:autoSpaceDE/>
        <w:autoSpaceDN/>
        <w:adjustRightInd/>
        <w:spacing w:after="160" w:line="259" w:lineRule="auto"/>
        <w:ind w:firstLine="720"/>
        <w:jc w:val="both"/>
      </w:pPr>
      <w:r w:rsidRPr="0094724F">
        <w:t xml:space="preserve">Motion was </w:t>
      </w:r>
      <w:r>
        <w:t>approved.</w:t>
      </w:r>
    </w:p>
    <w:p w14:paraId="60B5B876" w14:textId="605218FF" w:rsidR="00D939D1" w:rsidRDefault="00D939D1" w:rsidP="00D939D1">
      <w:pPr>
        <w:widowControl/>
        <w:autoSpaceDE/>
        <w:autoSpaceDN/>
        <w:adjustRightInd/>
        <w:spacing w:line="259" w:lineRule="auto"/>
        <w:ind w:firstLine="720"/>
        <w:jc w:val="both"/>
      </w:pPr>
      <w:r>
        <w:t xml:space="preserve">Mr. </w:t>
      </w:r>
      <w:r w:rsidR="00F63871">
        <w:t xml:space="preserve">Brand </w:t>
      </w:r>
      <w:r>
        <w:t>made a motion to</w:t>
      </w:r>
      <w:r w:rsidR="00010011">
        <w:t xml:space="preserve"> conditionally</w:t>
      </w:r>
      <w:r>
        <w:t xml:space="preserve"> approve the</w:t>
      </w:r>
      <w:r w:rsidR="00F63871">
        <w:t xml:space="preserve"> minor subdivision and </w:t>
      </w:r>
      <w:r>
        <w:t xml:space="preserve">hardship variance application, seconded by </w:t>
      </w:r>
      <w:r w:rsidR="006062AD">
        <w:t>Mr.</w:t>
      </w:r>
      <w:r w:rsidR="00F63871">
        <w:t xml:space="preserve"> Basco. </w:t>
      </w:r>
    </w:p>
    <w:p w14:paraId="36727F94" w14:textId="77777777" w:rsidR="00D939D1" w:rsidRDefault="00D939D1" w:rsidP="00D939D1">
      <w:pPr>
        <w:widowControl/>
        <w:autoSpaceDE/>
        <w:autoSpaceDN/>
        <w:adjustRightInd/>
        <w:spacing w:line="259" w:lineRule="auto"/>
        <w:ind w:firstLine="720"/>
        <w:jc w:val="both"/>
      </w:pPr>
    </w:p>
    <w:p w14:paraId="6EB607E6" w14:textId="77777777" w:rsidR="00010011" w:rsidRDefault="00010011" w:rsidP="00010011">
      <w:pPr>
        <w:jc w:val="both"/>
      </w:pPr>
      <w:r>
        <w:t>VOTE:</w:t>
      </w:r>
      <w:r>
        <w:tab/>
      </w:r>
      <w:r>
        <w:tab/>
        <w:t>Mr. Baker</w:t>
      </w:r>
      <w:r>
        <w:tab/>
      </w:r>
      <w:r>
        <w:tab/>
        <w:t>YES</w:t>
      </w:r>
      <w:r w:rsidRPr="00B40282">
        <w:tab/>
        <w:t xml:space="preserve">Mr. </w:t>
      </w:r>
      <w:r>
        <w:t>G. Doherty</w:t>
      </w:r>
      <w:r w:rsidRPr="00B40282">
        <w:tab/>
      </w:r>
      <w:r>
        <w:t>YES</w:t>
      </w:r>
      <w:r w:rsidRPr="00B40282">
        <w:tab/>
        <w:t xml:space="preserve">Mr. </w:t>
      </w:r>
      <w:r>
        <w:t>Basco</w:t>
      </w:r>
      <w:r w:rsidRPr="00B40282">
        <w:tab/>
      </w:r>
      <w:r>
        <w:t>YES</w:t>
      </w:r>
      <w:r w:rsidRPr="00B40282">
        <w:tab/>
      </w:r>
      <w:r>
        <w:tab/>
      </w:r>
      <w:r>
        <w:tab/>
        <w:t>Mr. Sweeten</w:t>
      </w:r>
      <w:r w:rsidRPr="00B40282">
        <w:tab/>
      </w:r>
      <w:r>
        <w:tab/>
        <w:t>YES</w:t>
      </w:r>
      <w:r w:rsidRPr="00B40282">
        <w:tab/>
      </w:r>
      <w:r>
        <w:t>Mr. Brand</w:t>
      </w:r>
      <w:r>
        <w:tab/>
      </w:r>
      <w:r>
        <w:tab/>
        <w:t>YES</w:t>
      </w:r>
      <w:r>
        <w:tab/>
        <w:t>Mr. Utsch</w:t>
      </w:r>
      <w:r>
        <w:tab/>
        <w:t>YES</w:t>
      </w:r>
      <w:r w:rsidRPr="00B40282">
        <w:t xml:space="preserve"> </w:t>
      </w:r>
    </w:p>
    <w:p w14:paraId="5859F15F" w14:textId="77777777" w:rsidR="00010011" w:rsidRPr="00B40282" w:rsidRDefault="00010011" w:rsidP="00010011">
      <w:pPr>
        <w:ind w:left="720" w:firstLine="720"/>
        <w:jc w:val="both"/>
      </w:pPr>
      <w:r w:rsidRPr="00B40282">
        <w:t>Chairman Hanson</w:t>
      </w:r>
      <w:r w:rsidRPr="00B40282">
        <w:tab/>
      </w:r>
      <w:r>
        <w:t>YES</w:t>
      </w:r>
      <w:r w:rsidRPr="00B40282">
        <w:tab/>
      </w:r>
    </w:p>
    <w:p w14:paraId="78DE1605" w14:textId="0D8DBC3B" w:rsidR="00D939D1" w:rsidRDefault="005C55F5" w:rsidP="00010011">
      <w:pPr>
        <w:ind w:left="720" w:firstLine="720"/>
        <w:jc w:val="both"/>
      </w:pPr>
      <w:r w:rsidRPr="00B40282">
        <w:tab/>
      </w:r>
      <w:r w:rsidR="00D939D1">
        <w:tab/>
      </w:r>
    </w:p>
    <w:p w14:paraId="7AFFC98E" w14:textId="77777777" w:rsidR="00D939D1" w:rsidRDefault="00D939D1" w:rsidP="00D939D1">
      <w:pPr>
        <w:widowControl/>
        <w:autoSpaceDE/>
        <w:autoSpaceDN/>
        <w:adjustRightInd/>
        <w:spacing w:after="160" w:line="259" w:lineRule="auto"/>
        <w:ind w:firstLine="720"/>
        <w:jc w:val="both"/>
      </w:pPr>
      <w:r w:rsidRPr="0094724F">
        <w:t xml:space="preserve">Motion was </w:t>
      </w:r>
      <w:r>
        <w:t>approved.</w:t>
      </w:r>
    </w:p>
    <w:p w14:paraId="41E443A6" w14:textId="3645769C" w:rsidR="00D939D1" w:rsidRDefault="00F63871" w:rsidP="00F63871">
      <w:pPr>
        <w:pStyle w:val="ListParagraph"/>
        <w:jc w:val="both"/>
      </w:pPr>
      <w:r>
        <w:t>M</w:t>
      </w:r>
      <w:r w:rsidR="00D939D1">
        <w:t>emorializing resolution</w:t>
      </w:r>
      <w:r>
        <w:t>s</w:t>
      </w:r>
      <w:r w:rsidR="00D939D1">
        <w:t xml:space="preserve"> will be prepared by the Board Solicitor to review and</w:t>
      </w:r>
    </w:p>
    <w:p w14:paraId="6D0402E8" w14:textId="117ADA6F" w:rsidR="006C5C3E" w:rsidRDefault="00D939D1" w:rsidP="00D939D1">
      <w:pPr>
        <w:jc w:val="both"/>
      </w:pPr>
      <w:r>
        <w:t>approve at the next scheduled meeting.</w:t>
      </w:r>
    </w:p>
    <w:p w14:paraId="467ECBE9" w14:textId="39F25187" w:rsidR="00F63871" w:rsidRDefault="00F63871" w:rsidP="00D939D1">
      <w:pPr>
        <w:jc w:val="both"/>
      </w:pPr>
      <w:r>
        <w:lastRenderedPageBreak/>
        <w:tab/>
        <w:t>After voting was concluded, Mr. Brand addressed the public regarding concerns over the application</w:t>
      </w:r>
      <w:r w:rsidR="00C84A35">
        <w:t xml:space="preserve">, and </w:t>
      </w:r>
      <w:r w:rsidR="00112960">
        <w:t xml:space="preserve">stated that </w:t>
      </w:r>
      <w:r w:rsidR="00C84A35">
        <w:t>positive results of this project for the area</w:t>
      </w:r>
      <w:r w:rsidR="00112960">
        <w:t xml:space="preserve"> are expected. </w:t>
      </w:r>
    </w:p>
    <w:p w14:paraId="7A437D24" w14:textId="77777777" w:rsidR="00F63871" w:rsidRDefault="00F63871" w:rsidP="00D939D1">
      <w:pPr>
        <w:jc w:val="both"/>
      </w:pPr>
    </w:p>
    <w:p w14:paraId="7C72D8A3" w14:textId="639541E8" w:rsidR="004A1B1C" w:rsidRDefault="004A1B1C" w:rsidP="006C5C3E">
      <w:pPr>
        <w:pStyle w:val="ListParagraph"/>
        <w:numPr>
          <w:ilvl w:val="0"/>
          <w:numId w:val="1"/>
        </w:numPr>
        <w:tabs>
          <w:tab w:val="left" w:pos="-1440"/>
        </w:tabs>
        <w:jc w:val="both"/>
      </w:pPr>
      <w:r w:rsidRPr="004A1B1C">
        <w:t xml:space="preserve">Hardship variance application for the construction of an addition that would encroach into the front yard setback, submitted by Jon &amp; Emily Crabtree for the property known as Block 675, Lot 18, 706 Atlantic Avenue </w:t>
      </w:r>
    </w:p>
    <w:p w14:paraId="2EA0BEF2" w14:textId="77777777" w:rsidR="004A1B1C" w:rsidRDefault="004A1B1C" w:rsidP="0079693E">
      <w:pPr>
        <w:tabs>
          <w:tab w:val="left" w:pos="-1440"/>
        </w:tabs>
        <w:jc w:val="both"/>
      </w:pPr>
    </w:p>
    <w:p w14:paraId="3C59213C" w14:textId="77777777" w:rsidR="007E2D32" w:rsidRDefault="007E2D32" w:rsidP="007E2D32">
      <w:pPr>
        <w:ind w:firstLine="720"/>
      </w:pPr>
      <w:r>
        <w:t>Mr. Ronald J. Gelzunas, Jr., Esq., is representing the applicant.</w:t>
      </w:r>
    </w:p>
    <w:p w14:paraId="4EE1D03E" w14:textId="77777777" w:rsidR="00112960" w:rsidRDefault="00112960" w:rsidP="007E2D32">
      <w:pPr>
        <w:ind w:firstLine="720"/>
      </w:pPr>
    </w:p>
    <w:p w14:paraId="72D4F6CD" w14:textId="138D5F66" w:rsidR="004A1B1C" w:rsidRDefault="00112960" w:rsidP="0079693E">
      <w:pPr>
        <w:tabs>
          <w:tab w:val="left" w:pos="-1440"/>
        </w:tabs>
        <w:jc w:val="both"/>
      </w:pPr>
      <w:r>
        <w:tab/>
        <w:t xml:space="preserve">At 6:51 P.M., due to a conflict of interest, Chairman Hanson recused himself from the meeting. Mr. Utsch then stepped in as Acting Chairman. </w:t>
      </w:r>
    </w:p>
    <w:p w14:paraId="39E6E743" w14:textId="77777777" w:rsidR="00112960" w:rsidRDefault="00112960" w:rsidP="0079693E">
      <w:pPr>
        <w:tabs>
          <w:tab w:val="left" w:pos="-1440"/>
        </w:tabs>
        <w:jc w:val="both"/>
      </w:pPr>
    </w:p>
    <w:p w14:paraId="20A862A9" w14:textId="63BD5B88" w:rsidR="00112960" w:rsidRDefault="00112960" w:rsidP="0079693E">
      <w:pPr>
        <w:tabs>
          <w:tab w:val="left" w:pos="-1440"/>
        </w:tabs>
        <w:jc w:val="both"/>
      </w:pPr>
      <w:r>
        <w:tab/>
        <w:t xml:space="preserve">Mr. Gelzunas provided an overview of the application by explaining the request is to renovate the structure, add a second floor, and a wrap-around porch. </w:t>
      </w:r>
    </w:p>
    <w:p w14:paraId="6894C43A" w14:textId="77777777" w:rsidR="00112960" w:rsidRDefault="00112960" w:rsidP="0079693E">
      <w:pPr>
        <w:tabs>
          <w:tab w:val="left" w:pos="-1440"/>
        </w:tabs>
        <w:jc w:val="both"/>
      </w:pPr>
    </w:p>
    <w:p w14:paraId="52C43985" w14:textId="6CDF23F3" w:rsidR="00112960" w:rsidRDefault="00A6551D" w:rsidP="0079693E">
      <w:pPr>
        <w:tabs>
          <w:tab w:val="left" w:pos="-1440"/>
        </w:tabs>
        <w:jc w:val="both"/>
      </w:pPr>
      <w:r>
        <w:tab/>
        <w:t>Ms. Alexandra Wojono, Architect, was sworn in by Acting Chairman Utsch.</w:t>
      </w:r>
    </w:p>
    <w:p w14:paraId="222C733B" w14:textId="77777777" w:rsidR="00A6551D" w:rsidRDefault="00A6551D" w:rsidP="0079693E">
      <w:pPr>
        <w:tabs>
          <w:tab w:val="left" w:pos="-1440"/>
        </w:tabs>
        <w:jc w:val="both"/>
      </w:pPr>
    </w:p>
    <w:p w14:paraId="1C3A108B" w14:textId="4F5E6533" w:rsidR="00A6551D" w:rsidRDefault="00A6551D" w:rsidP="0079693E">
      <w:pPr>
        <w:tabs>
          <w:tab w:val="left" w:pos="-1440"/>
        </w:tabs>
        <w:jc w:val="both"/>
      </w:pPr>
      <w:r>
        <w:tab/>
        <w:t>Mr. Jon Crabtree, applicant, was sworn in by Acting Chairman Utsch.</w:t>
      </w:r>
    </w:p>
    <w:p w14:paraId="060E658A" w14:textId="77777777" w:rsidR="00C80775" w:rsidRDefault="00C80775" w:rsidP="0079693E">
      <w:pPr>
        <w:tabs>
          <w:tab w:val="left" w:pos="-1440"/>
        </w:tabs>
        <w:jc w:val="both"/>
      </w:pPr>
    </w:p>
    <w:p w14:paraId="1187EDBB" w14:textId="77777777" w:rsidR="009F7189" w:rsidRDefault="00C80775" w:rsidP="0079693E">
      <w:pPr>
        <w:tabs>
          <w:tab w:val="left" w:pos="-1440"/>
        </w:tabs>
        <w:jc w:val="both"/>
      </w:pPr>
      <w:r>
        <w:tab/>
        <w:t>Mr. Crabtree testified this property is occupied as a secondary residence. The purpose of the application is to increase the square footage, either as a tear down and redo, or the proposed project being presented. The result will produce an improved streetscape for the neighborhood and</w:t>
      </w:r>
    </w:p>
    <w:p w14:paraId="56721F15" w14:textId="77777777" w:rsidR="009F7189" w:rsidRDefault="009F7189" w:rsidP="0079693E">
      <w:pPr>
        <w:tabs>
          <w:tab w:val="left" w:pos="-1440"/>
        </w:tabs>
        <w:jc w:val="both"/>
      </w:pPr>
      <w:r>
        <w:t xml:space="preserve">better home for us. </w:t>
      </w:r>
    </w:p>
    <w:p w14:paraId="13C3EA8F" w14:textId="77777777" w:rsidR="009F7189" w:rsidRDefault="009F7189" w:rsidP="0079693E">
      <w:pPr>
        <w:tabs>
          <w:tab w:val="left" w:pos="-1440"/>
        </w:tabs>
        <w:jc w:val="both"/>
      </w:pPr>
    </w:p>
    <w:p w14:paraId="6DB2C52B" w14:textId="77777777" w:rsidR="009F7189" w:rsidRDefault="009F7189" w:rsidP="0079693E">
      <w:pPr>
        <w:tabs>
          <w:tab w:val="left" w:pos="-1440"/>
        </w:tabs>
        <w:jc w:val="both"/>
      </w:pPr>
      <w:r>
        <w:tab/>
        <w:t>Ms. Wojno provided the following details of the proposed project:</w:t>
      </w:r>
    </w:p>
    <w:p w14:paraId="4B9582D4" w14:textId="44C0741D" w:rsidR="009F7189" w:rsidRDefault="009F7189" w:rsidP="009F7189">
      <w:pPr>
        <w:pStyle w:val="ListParagraph"/>
        <w:numPr>
          <w:ilvl w:val="1"/>
          <w:numId w:val="10"/>
        </w:numPr>
        <w:tabs>
          <w:tab w:val="left" w:pos="-1440"/>
        </w:tabs>
        <w:jc w:val="both"/>
      </w:pPr>
      <w:r>
        <w:t xml:space="preserve">A </w:t>
      </w:r>
      <w:r w:rsidR="00EB0FB2">
        <w:t xml:space="preserve">proposed </w:t>
      </w:r>
      <w:r>
        <w:t>five (5) foot “bump out” towards the front yard from the existing structure</w:t>
      </w:r>
    </w:p>
    <w:p w14:paraId="2E158E20" w14:textId="1D6AD0E2" w:rsidR="009F7189" w:rsidRDefault="009F7189" w:rsidP="009F7189">
      <w:pPr>
        <w:pStyle w:val="ListParagraph"/>
        <w:numPr>
          <w:ilvl w:val="1"/>
          <w:numId w:val="10"/>
        </w:numPr>
        <w:tabs>
          <w:tab w:val="left" w:pos="-1440"/>
        </w:tabs>
        <w:jc w:val="both"/>
      </w:pPr>
      <w:r>
        <w:t>Addition mainly consists of glass or is open</w:t>
      </w:r>
    </w:p>
    <w:p w14:paraId="0B3A8636" w14:textId="5E181A8D" w:rsidR="009F7189" w:rsidRDefault="009F7189" w:rsidP="009F7189">
      <w:pPr>
        <w:pStyle w:val="ListParagraph"/>
        <w:numPr>
          <w:ilvl w:val="1"/>
          <w:numId w:val="10"/>
        </w:numPr>
        <w:tabs>
          <w:tab w:val="left" w:pos="-1440"/>
        </w:tabs>
        <w:jc w:val="both"/>
      </w:pPr>
      <w:r>
        <w:t>Height will be 26 feet</w:t>
      </w:r>
    </w:p>
    <w:p w14:paraId="21BF3F1F" w14:textId="469ABC08" w:rsidR="009F7189" w:rsidRDefault="009F7189" w:rsidP="009F7189">
      <w:pPr>
        <w:pStyle w:val="ListParagraph"/>
        <w:numPr>
          <w:ilvl w:val="1"/>
          <w:numId w:val="10"/>
        </w:numPr>
        <w:tabs>
          <w:tab w:val="left" w:pos="-1440"/>
        </w:tabs>
        <w:jc w:val="both"/>
      </w:pPr>
      <w:r>
        <w:t>Coverage will be under the maximum</w:t>
      </w:r>
    </w:p>
    <w:p w14:paraId="7174472E" w14:textId="509779F3" w:rsidR="009F7189" w:rsidRDefault="009F7189" w:rsidP="009F7189">
      <w:pPr>
        <w:pStyle w:val="ListParagraph"/>
        <w:numPr>
          <w:ilvl w:val="1"/>
          <w:numId w:val="10"/>
        </w:numPr>
        <w:tabs>
          <w:tab w:val="left" w:pos="-1440"/>
        </w:tabs>
        <w:jc w:val="both"/>
      </w:pPr>
      <w:r>
        <w:t>Promotes open air, light, and open space</w:t>
      </w:r>
    </w:p>
    <w:p w14:paraId="3C844562" w14:textId="030CD8A2" w:rsidR="009F7189" w:rsidRDefault="009F7189" w:rsidP="009F7189">
      <w:pPr>
        <w:pStyle w:val="ListParagraph"/>
        <w:numPr>
          <w:ilvl w:val="1"/>
          <w:numId w:val="10"/>
        </w:numPr>
        <w:tabs>
          <w:tab w:val="left" w:pos="-1440"/>
        </w:tabs>
        <w:jc w:val="both"/>
      </w:pPr>
      <w:r>
        <w:t>Consistent with the neighborhood</w:t>
      </w:r>
    </w:p>
    <w:p w14:paraId="3AE1DBA0" w14:textId="05B36AE9" w:rsidR="009F7189" w:rsidRDefault="009F7189" w:rsidP="0079693E">
      <w:pPr>
        <w:tabs>
          <w:tab w:val="left" w:pos="-1440"/>
        </w:tabs>
        <w:jc w:val="both"/>
      </w:pPr>
      <w:r>
        <w:tab/>
      </w:r>
    </w:p>
    <w:p w14:paraId="28CD8DBB" w14:textId="2753DE4C" w:rsidR="00C80775" w:rsidRDefault="009F7189" w:rsidP="0079693E">
      <w:pPr>
        <w:tabs>
          <w:tab w:val="left" w:pos="-1440"/>
        </w:tabs>
        <w:jc w:val="both"/>
      </w:pPr>
      <w:r>
        <w:tab/>
        <w:t xml:space="preserve">Ms. Wojno </w:t>
      </w:r>
      <w:r w:rsidR="00AF261D">
        <w:t>stated</w:t>
      </w:r>
      <w:r>
        <w:t xml:space="preserve"> the least amount of encroachment and disturbance is always best, rather than a demo and rebuild. This will promote a more desirable visual environment</w:t>
      </w:r>
      <w:r w:rsidR="00AF261D">
        <w:t>. Further,</w:t>
      </w:r>
      <w:r>
        <w:t xml:space="preserve"> most </w:t>
      </w:r>
      <w:r w:rsidR="00AF261D">
        <w:t xml:space="preserve">of the </w:t>
      </w:r>
      <w:r>
        <w:t>neighbors have enclosed porches</w:t>
      </w:r>
      <w:r w:rsidR="00AF261D">
        <w:t xml:space="preserve"> that encroach</w:t>
      </w:r>
      <w:r w:rsidR="00EB0FB2">
        <w:t>, and noted that o</w:t>
      </w:r>
      <w:r w:rsidR="00AF261D">
        <w:t>pen porches promote indoor/outdoor living and connectivity with neighbors</w:t>
      </w:r>
      <w:r w:rsidR="00EB0FB2">
        <w:t xml:space="preserve">. In conclusion, </w:t>
      </w:r>
      <w:r w:rsidR="00AF261D">
        <w:t xml:space="preserve">the benefits outweigh the detriments. </w:t>
      </w:r>
    </w:p>
    <w:p w14:paraId="0BE8BA03" w14:textId="77777777" w:rsidR="00AF261D" w:rsidRDefault="00AF261D" w:rsidP="0079693E">
      <w:pPr>
        <w:tabs>
          <w:tab w:val="left" w:pos="-1440"/>
        </w:tabs>
        <w:jc w:val="both"/>
      </w:pPr>
    </w:p>
    <w:p w14:paraId="53CD2205" w14:textId="4EC5CF95" w:rsidR="00AF261D" w:rsidRDefault="00AF261D" w:rsidP="0079693E">
      <w:pPr>
        <w:tabs>
          <w:tab w:val="left" w:pos="-1440"/>
        </w:tabs>
        <w:jc w:val="both"/>
      </w:pPr>
      <w:r>
        <w:tab/>
        <w:t xml:space="preserve">In response to the Board’s question about a tear down/rebuild, Ms. Wojno responded the intent is not to tear down and keep/work with the footprint of the existing building. </w:t>
      </w:r>
    </w:p>
    <w:p w14:paraId="5B0B6281" w14:textId="77777777" w:rsidR="00A6551D" w:rsidRDefault="00A6551D" w:rsidP="0079693E">
      <w:pPr>
        <w:tabs>
          <w:tab w:val="left" w:pos="-1440"/>
        </w:tabs>
        <w:jc w:val="both"/>
      </w:pPr>
    </w:p>
    <w:p w14:paraId="69904D94" w14:textId="77777777" w:rsidR="00336F6D" w:rsidRDefault="00AF261D" w:rsidP="0079693E">
      <w:pPr>
        <w:tabs>
          <w:tab w:val="left" w:pos="-1440"/>
        </w:tabs>
        <w:jc w:val="both"/>
      </w:pPr>
      <w:r>
        <w:tab/>
        <w:t xml:space="preserve">Mr. Crabtree stated if </w:t>
      </w:r>
      <w:r w:rsidR="00336F6D">
        <w:t>the building were to be demolished, new construction would comply with required setbacks.</w:t>
      </w:r>
    </w:p>
    <w:p w14:paraId="0CF25399" w14:textId="77777777" w:rsidR="00336F6D" w:rsidRDefault="00336F6D" w:rsidP="0079693E">
      <w:pPr>
        <w:tabs>
          <w:tab w:val="left" w:pos="-1440"/>
        </w:tabs>
        <w:jc w:val="both"/>
      </w:pPr>
    </w:p>
    <w:p w14:paraId="6C7CBD7A" w14:textId="77777777" w:rsidR="00336F6D" w:rsidRDefault="00336F6D" w:rsidP="0079693E">
      <w:pPr>
        <w:tabs>
          <w:tab w:val="left" w:pos="-1440"/>
        </w:tabs>
        <w:jc w:val="both"/>
      </w:pPr>
      <w:r>
        <w:tab/>
        <w:t>In response to the Board’s questions regarding a front yard setback and second floor access, Ms. Wojno confirmed:</w:t>
      </w:r>
    </w:p>
    <w:p w14:paraId="67637CA8" w14:textId="77777777" w:rsidR="00336F6D" w:rsidRDefault="00336F6D" w:rsidP="00336F6D">
      <w:pPr>
        <w:pStyle w:val="ListParagraph"/>
        <w:numPr>
          <w:ilvl w:val="0"/>
          <w:numId w:val="12"/>
        </w:numPr>
        <w:tabs>
          <w:tab w:val="left" w:pos="-1440"/>
        </w:tabs>
        <w:jc w:val="both"/>
      </w:pPr>
      <w:r>
        <w:t>Only a front yard setback is requested; and,</w:t>
      </w:r>
    </w:p>
    <w:p w14:paraId="428B3E4C" w14:textId="59FF1D14" w:rsidR="00654C26" w:rsidRDefault="00336F6D" w:rsidP="00336F6D">
      <w:pPr>
        <w:pStyle w:val="ListParagraph"/>
        <w:numPr>
          <w:ilvl w:val="0"/>
          <w:numId w:val="12"/>
        </w:numPr>
        <w:tabs>
          <w:tab w:val="left" w:pos="-1440"/>
        </w:tabs>
        <w:jc w:val="both"/>
      </w:pPr>
      <w:r>
        <w:t xml:space="preserve">Interior steps will provide access to the second floor  </w:t>
      </w:r>
    </w:p>
    <w:p w14:paraId="63B5BFAD" w14:textId="77777777" w:rsidR="00010011" w:rsidRDefault="00010011" w:rsidP="00010011">
      <w:pPr>
        <w:tabs>
          <w:tab w:val="left" w:pos="-1440"/>
        </w:tabs>
        <w:jc w:val="both"/>
      </w:pPr>
    </w:p>
    <w:p w14:paraId="47732BCF" w14:textId="77777777" w:rsidR="00010011" w:rsidRDefault="00010011" w:rsidP="00010011">
      <w:pPr>
        <w:tabs>
          <w:tab w:val="left" w:pos="-1440"/>
        </w:tabs>
        <w:jc w:val="both"/>
      </w:pPr>
    </w:p>
    <w:p w14:paraId="327D94B8" w14:textId="77777777" w:rsidR="00010011" w:rsidRDefault="00010011" w:rsidP="00010011">
      <w:pPr>
        <w:tabs>
          <w:tab w:val="left" w:pos="-1440"/>
        </w:tabs>
        <w:jc w:val="both"/>
      </w:pPr>
    </w:p>
    <w:p w14:paraId="406D89B0" w14:textId="51737692" w:rsidR="00654C26" w:rsidRDefault="00EB0FB2" w:rsidP="00072244">
      <w:pPr>
        <w:tabs>
          <w:tab w:val="left" w:pos="-1440"/>
        </w:tabs>
        <w:jc w:val="both"/>
      </w:pPr>
      <w:r>
        <w:lastRenderedPageBreak/>
        <w:tab/>
      </w:r>
      <w:r w:rsidR="00654C26">
        <w:t xml:space="preserve">Mr. Galestok inquired about the flood elevation requirement for a B Zone, and noted that if renovated </w:t>
      </w:r>
      <w:r w:rsidR="00536E22">
        <w:t xml:space="preserve">by </w:t>
      </w:r>
      <w:r w:rsidR="00654C26">
        <w:t xml:space="preserve">more than 50%, the structure may have to be raised. Ms. Wojno responded if that occurs, </w:t>
      </w:r>
      <w:r w:rsidR="00536E22">
        <w:t xml:space="preserve">the structure would be moved to adhere to all setback requirements. </w:t>
      </w:r>
    </w:p>
    <w:p w14:paraId="7D3401D6" w14:textId="77777777" w:rsidR="00536E22" w:rsidRDefault="00536E22" w:rsidP="00072244">
      <w:pPr>
        <w:tabs>
          <w:tab w:val="left" w:pos="-1440"/>
        </w:tabs>
        <w:jc w:val="both"/>
      </w:pPr>
    </w:p>
    <w:p w14:paraId="1B77595F" w14:textId="5598937B" w:rsidR="00536E22" w:rsidRDefault="00536E22" w:rsidP="00072244">
      <w:pPr>
        <w:tabs>
          <w:tab w:val="left" w:pos="-1440"/>
        </w:tabs>
        <w:jc w:val="both"/>
      </w:pPr>
      <w:r>
        <w:tab/>
        <w:t>Mr. Galestok recommended to note or condition that, in fact, a demo occurs, the new construction must conform</w:t>
      </w:r>
      <w:r w:rsidR="00EB0FB2">
        <w:t>,</w:t>
      </w:r>
      <w:r>
        <w:t xml:space="preserve"> or return to the Board for relief. </w:t>
      </w:r>
    </w:p>
    <w:p w14:paraId="3F6D3F35" w14:textId="77777777" w:rsidR="00536E22" w:rsidRDefault="00536E22" w:rsidP="00072244">
      <w:pPr>
        <w:tabs>
          <w:tab w:val="left" w:pos="-1440"/>
        </w:tabs>
        <w:jc w:val="both"/>
      </w:pPr>
    </w:p>
    <w:p w14:paraId="0A03D9BD" w14:textId="77777777" w:rsidR="00536E22" w:rsidRDefault="00D939D1" w:rsidP="00072244">
      <w:pPr>
        <w:tabs>
          <w:tab w:val="left" w:pos="-1440"/>
        </w:tabs>
        <w:jc w:val="both"/>
      </w:pPr>
      <w:r>
        <w:tab/>
        <w:t>This portion of the meeting was opened to the public.</w:t>
      </w:r>
      <w:r w:rsidRPr="008D01E1">
        <w:t xml:space="preserve"> </w:t>
      </w:r>
    </w:p>
    <w:p w14:paraId="01591D29" w14:textId="77777777" w:rsidR="00536E22" w:rsidRDefault="00536E22" w:rsidP="00072244">
      <w:pPr>
        <w:tabs>
          <w:tab w:val="left" w:pos="-1440"/>
        </w:tabs>
        <w:jc w:val="both"/>
      </w:pPr>
    </w:p>
    <w:p w14:paraId="3A80DE62" w14:textId="3CEBA2CC" w:rsidR="00536E22" w:rsidRDefault="00536E22" w:rsidP="00072244">
      <w:pPr>
        <w:tabs>
          <w:tab w:val="left" w:pos="-1440"/>
        </w:tabs>
        <w:jc w:val="both"/>
      </w:pPr>
      <w:r>
        <w:tab/>
        <w:t>Mr. James Hanson, resident of 24 Taylor Lane, was sworn in by Acting Chairman Utsch.</w:t>
      </w:r>
    </w:p>
    <w:p w14:paraId="13D75F93" w14:textId="77777777" w:rsidR="00536E22" w:rsidRDefault="00536E22" w:rsidP="00072244">
      <w:pPr>
        <w:tabs>
          <w:tab w:val="left" w:pos="-1440"/>
        </w:tabs>
        <w:jc w:val="both"/>
      </w:pPr>
    </w:p>
    <w:p w14:paraId="17455427" w14:textId="677E89AD" w:rsidR="00536E22" w:rsidRDefault="00536E22" w:rsidP="00072244">
      <w:pPr>
        <w:tabs>
          <w:tab w:val="left" w:pos="-1440"/>
        </w:tabs>
        <w:jc w:val="both"/>
      </w:pPr>
      <w:r>
        <w:tab/>
        <w:t xml:space="preserve">Mr. Hanson </w:t>
      </w:r>
      <w:r w:rsidR="0093104D">
        <w:t xml:space="preserve">stated </w:t>
      </w:r>
      <w:r>
        <w:t>this is a wonderful plan</w:t>
      </w:r>
      <w:r w:rsidR="0093104D">
        <w:t xml:space="preserve"> and</w:t>
      </w:r>
      <w:r w:rsidR="00EB0FB2">
        <w:t xml:space="preserve"> expressed</w:t>
      </w:r>
      <w:r w:rsidR="0093104D">
        <w:t xml:space="preserve"> support for approval, noting the five (5) feet being de minimis in nature. </w:t>
      </w:r>
    </w:p>
    <w:p w14:paraId="424B473B" w14:textId="77777777" w:rsidR="0093104D" w:rsidRDefault="0093104D" w:rsidP="00072244">
      <w:pPr>
        <w:tabs>
          <w:tab w:val="left" w:pos="-1440"/>
        </w:tabs>
        <w:jc w:val="both"/>
      </w:pPr>
    </w:p>
    <w:p w14:paraId="348944CC" w14:textId="1BCF3D87" w:rsidR="00D939D1" w:rsidRDefault="0093104D" w:rsidP="00072244">
      <w:pPr>
        <w:tabs>
          <w:tab w:val="left" w:pos="-1440"/>
        </w:tabs>
        <w:jc w:val="both"/>
      </w:pPr>
      <w:r>
        <w:tab/>
      </w:r>
      <w:r w:rsidR="00D939D1">
        <w:t>This portion of the meeting was closed to the public.</w:t>
      </w:r>
    </w:p>
    <w:p w14:paraId="34B1DDE4" w14:textId="77777777" w:rsidR="0093104D" w:rsidRDefault="0093104D" w:rsidP="00072244">
      <w:pPr>
        <w:tabs>
          <w:tab w:val="left" w:pos="-1440"/>
        </w:tabs>
        <w:jc w:val="both"/>
      </w:pPr>
    </w:p>
    <w:p w14:paraId="6AA01E5A" w14:textId="571AADB4" w:rsidR="0093104D" w:rsidRDefault="0093104D" w:rsidP="00072244">
      <w:pPr>
        <w:widowControl/>
        <w:autoSpaceDE/>
        <w:autoSpaceDN/>
        <w:adjustRightInd/>
        <w:spacing w:line="259" w:lineRule="auto"/>
        <w:ind w:firstLine="720"/>
        <w:jc w:val="both"/>
      </w:pPr>
      <w:r>
        <w:t>The following Member gave findings of fact along with decision:</w:t>
      </w:r>
    </w:p>
    <w:p w14:paraId="0799F6B2" w14:textId="05AA8567" w:rsidR="0093104D" w:rsidRDefault="0093104D" w:rsidP="00072244">
      <w:pPr>
        <w:tabs>
          <w:tab w:val="left" w:pos="-1440"/>
        </w:tabs>
        <w:jc w:val="both"/>
      </w:pPr>
      <w:r>
        <w:tab/>
      </w:r>
      <w:r w:rsidR="00337537">
        <w:t>Acting Chairman Utsch:</w:t>
      </w:r>
      <w:r w:rsidR="00337537">
        <w:tab/>
      </w:r>
      <w:r w:rsidR="00337537">
        <w:tab/>
        <w:t>Approve</w:t>
      </w:r>
      <w:r w:rsidR="00337537">
        <w:tab/>
        <w:t>Nice application</w:t>
      </w:r>
      <w:r w:rsidR="00C3009E">
        <w:t xml:space="preserve"> that is b</w:t>
      </w:r>
      <w:r w:rsidR="00337537">
        <w:t xml:space="preserve">eneficial </w:t>
      </w:r>
    </w:p>
    <w:p w14:paraId="11211C0E" w14:textId="252F5CE4" w:rsidR="00D939D1" w:rsidRDefault="00337537" w:rsidP="00072244">
      <w:pPr>
        <w:tabs>
          <w:tab w:val="left" w:pos="-1440"/>
        </w:tabs>
        <w:jc w:val="both"/>
      </w:pPr>
      <w:r>
        <w:tab/>
      </w:r>
      <w:r>
        <w:tab/>
      </w:r>
      <w:r>
        <w:tab/>
      </w:r>
      <w:r>
        <w:tab/>
      </w:r>
      <w:r>
        <w:tab/>
      </w:r>
      <w:r>
        <w:tab/>
      </w:r>
      <w:r>
        <w:tab/>
      </w:r>
      <w:r>
        <w:tab/>
        <w:t>to the neighborhood.</w:t>
      </w:r>
    </w:p>
    <w:p w14:paraId="3E9E5374" w14:textId="77777777" w:rsidR="00337537" w:rsidRDefault="00337537" w:rsidP="00072244">
      <w:pPr>
        <w:tabs>
          <w:tab w:val="left" w:pos="-1440"/>
        </w:tabs>
        <w:jc w:val="both"/>
      </w:pPr>
    </w:p>
    <w:p w14:paraId="3E3E05AD" w14:textId="0597C314" w:rsidR="00D939D1" w:rsidRDefault="00D939D1" w:rsidP="00072244">
      <w:pPr>
        <w:widowControl/>
        <w:autoSpaceDE/>
        <w:autoSpaceDN/>
        <w:adjustRightInd/>
        <w:spacing w:line="259" w:lineRule="auto"/>
        <w:ind w:firstLine="720"/>
        <w:jc w:val="both"/>
      </w:pPr>
      <w:r>
        <w:t xml:space="preserve">Mr. </w:t>
      </w:r>
      <w:r w:rsidR="00337537">
        <w:t xml:space="preserve">Brand </w:t>
      </w:r>
      <w:r>
        <w:t xml:space="preserve">made a motion to conditionally approve the hardship variance application, seconded by </w:t>
      </w:r>
      <w:r w:rsidR="006062AD">
        <w:t>Mr.</w:t>
      </w:r>
      <w:r w:rsidR="00337537">
        <w:t xml:space="preserve"> Baker. </w:t>
      </w:r>
    </w:p>
    <w:p w14:paraId="6C6C875A" w14:textId="77777777" w:rsidR="00D939D1" w:rsidRDefault="00D939D1" w:rsidP="00072244">
      <w:pPr>
        <w:widowControl/>
        <w:autoSpaceDE/>
        <w:autoSpaceDN/>
        <w:adjustRightInd/>
        <w:spacing w:line="259" w:lineRule="auto"/>
        <w:ind w:firstLine="720"/>
        <w:jc w:val="both"/>
      </w:pPr>
    </w:p>
    <w:p w14:paraId="3E5745BF" w14:textId="4C2B51AC" w:rsidR="00010011" w:rsidRDefault="00010011" w:rsidP="00010011">
      <w:pPr>
        <w:jc w:val="both"/>
      </w:pPr>
      <w:r>
        <w:t>VOTE:</w:t>
      </w:r>
      <w:r>
        <w:tab/>
      </w:r>
      <w:r>
        <w:tab/>
        <w:t>Mr. Baker</w:t>
      </w:r>
      <w:r>
        <w:tab/>
      </w:r>
      <w:r>
        <w:tab/>
        <w:t>YES</w:t>
      </w:r>
      <w:r w:rsidRPr="00B40282">
        <w:tab/>
        <w:t xml:space="preserve">Mr. </w:t>
      </w:r>
      <w:r>
        <w:t>G. Doherty</w:t>
      </w:r>
      <w:r w:rsidRPr="00B40282">
        <w:tab/>
      </w:r>
      <w:r>
        <w:tab/>
      </w:r>
      <w:r>
        <w:t>YES</w:t>
      </w:r>
      <w:r w:rsidRPr="00B40282">
        <w:tab/>
      </w:r>
    </w:p>
    <w:p w14:paraId="69A9FC9B" w14:textId="2583CBB9" w:rsidR="00010011" w:rsidRDefault="00010011" w:rsidP="00010011">
      <w:pPr>
        <w:ind w:left="720" w:firstLine="720"/>
        <w:jc w:val="both"/>
      </w:pPr>
      <w:r w:rsidRPr="00B40282">
        <w:t xml:space="preserve">Mr. </w:t>
      </w:r>
      <w:r>
        <w:t>Basco</w:t>
      </w:r>
      <w:r w:rsidRPr="00B40282">
        <w:tab/>
      </w:r>
      <w:r>
        <w:tab/>
      </w:r>
      <w:r>
        <w:t>YES</w:t>
      </w:r>
      <w:r w:rsidRPr="00B40282">
        <w:tab/>
      </w:r>
      <w:r>
        <w:t>Mr. Sweeten</w:t>
      </w:r>
      <w:r w:rsidRPr="00B40282">
        <w:tab/>
      </w:r>
      <w:r>
        <w:tab/>
      </w:r>
      <w:r>
        <w:tab/>
      </w:r>
      <w:r>
        <w:t>YES</w:t>
      </w:r>
      <w:r w:rsidRPr="00B40282">
        <w:tab/>
      </w:r>
    </w:p>
    <w:p w14:paraId="28518977" w14:textId="6AFEC2D7" w:rsidR="0093104D" w:rsidRPr="00B40282" w:rsidRDefault="00010011" w:rsidP="00010011">
      <w:pPr>
        <w:ind w:left="720" w:firstLine="720"/>
        <w:jc w:val="both"/>
      </w:pPr>
      <w:r>
        <w:t>Mr. Brand</w:t>
      </w:r>
      <w:r>
        <w:tab/>
      </w:r>
      <w:r>
        <w:tab/>
        <w:t>YES</w:t>
      </w:r>
      <w:r>
        <w:tab/>
      </w:r>
      <w:r>
        <w:t xml:space="preserve">Acting Chairman </w:t>
      </w:r>
      <w:r>
        <w:t>Utsch</w:t>
      </w:r>
      <w:r>
        <w:tab/>
        <w:t>YES</w:t>
      </w:r>
      <w:r w:rsidRPr="00B40282">
        <w:t xml:space="preserve"> </w:t>
      </w:r>
      <w:r w:rsidRPr="00B40282">
        <w:tab/>
      </w:r>
    </w:p>
    <w:p w14:paraId="1FD4A957" w14:textId="77777777" w:rsidR="00D939D1" w:rsidRDefault="00D939D1" w:rsidP="00072244">
      <w:pPr>
        <w:ind w:firstLine="720"/>
        <w:jc w:val="both"/>
      </w:pPr>
      <w:r>
        <w:tab/>
      </w:r>
    </w:p>
    <w:p w14:paraId="3C7136C3" w14:textId="77777777" w:rsidR="00D939D1" w:rsidRDefault="00D939D1" w:rsidP="00072244">
      <w:pPr>
        <w:widowControl/>
        <w:autoSpaceDE/>
        <w:autoSpaceDN/>
        <w:adjustRightInd/>
        <w:spacing w:after="160" w:line="259" w:lineRule="auto"/>
        <w:ind w:firstLine="720"/>
        <w:jc w:val="both"/>
      </w:pPr>
      <w:r w:rsidRPr="0094724F">
        <w:t xml:space="preserve">Motion was </w:t>
      </w:r>
      <w:r>
        <w:t>approved.</w:t>
      </w:r>
    </w:p>
    <w:p w14:paraId="5E4EAD9B" w14:textId="77777777" w:rsidR="00D939D1" w:rsidRDefault="00D939D1" w:rsidP="00072244">
      <w:pPr>
        <w:pStyle w:val="ListParagraph"/>
        <w:jc w:val="both"/>
      </w:pPr>
      <w:r>
        <w:t>A memorializing resolution will be prepared by the Board Solicitor to review and</w:t>
      </w:r>
    </w:p>
    <w:p w14:paraId="0B66FA30" w14:textId="77777777" w:rsidR="00D939D1" w:rsidRDefault="00D939D1" w:rsidP="00072244">
      <w:pPr>
        <w:jc w:val="both"/>
      </w:pPr>
      <w:r>
        <w:t>approve at the next scheduled meeting.</w:t>
      </w:r>
    </w:p>
    <w:p w14:paraId="305E8779" w14:textId="77777777" w:rsidR="006C5C3E" w:rsidRPr="006C5C3E" w:rsidRDefault="006C5C3E" w:rsidP="00072244">
      <w:pPr>
        <w:jc w:val="both"/>
        <w:rPr>
          <w:u w:val="single"/>
        </w:rPr>
      </w:pPr>
    </w:p>
    <w:p w14:paraId="357FFA95" w14:textId="1C2AD701" w:rsidR="006C5C3E" w:rsidRDefault="006C5C3E" w:rsidP="00072244">
      <w:pPr>
        <w:pStyle w:val="ListParagraph"/>
        <w:numPr>
          <w:ilvl w:val="0"/>
          <w:numId w:val="1"/>
        </w:numPr>
        <w:jc w:val="both"/>
      </w:pPr>
      <w:r w:rsidRPr="006C5C3E">
        <w:t xml:space="preserve">Hardship variance application for the construction of a new single-family dwelling on a lot deficient in lot area and frontage, submitted by Tullybeg Properties, LLC for the location known as Block 494.46, Lot 4, 500 Sycamore Road </w:t>
      </w:r>
    </w:p>
    <w:p w14:paraId="7AC009E4" w14:textId="77777777" w:rsidR="00AE3DAC" w:rsidRDefault="00AE3DAC" w:rsidP="00072244">
      <w:pPr>
        <w:jc w:val="both"/>
      </w:pPr>
    </w:p>
    <w:p w14:paraId="042AB742" w14:textId="70C2C70C" w:rsidR="00AE3DAC" w:rsidRDefault="00AE3DAC" w:rsidP="00072244">
      <w:pPr>
        <w:ind w:firstLine="720"/>
        <w:jc w:val="both"/>
      </w:pPr>
      <w:r>
        <w:t>At  7:18 P.M., Chairman Hanson rejoined the meeting.</w:t>
      </w:r>
    </w:p>
    <w:p w14:paraId="57C874C3" w14:textId="77777777" w:rsidR="00072244" w:rsidRDefault="00072244" w:rsidP="00072244">
      <w:pPr>
        <w:ind w:firstLine="720"/>
        <w:jc w:val="both"/>
      </w:pPr>
    </w:p>
    <w:p w14:paraId="3016AC62" w14:textId="0B07571C" w:rsidR="00072244" w:rsidRDefault="00072244" w:rsidP="00072244">
      <w:pPr>
        <w:ind w:firstLine="720"/>
        <w:jc w:val="both"/>
      </w:pPr>
      <w:r>
        <w:t>Ms. Lyndsy M. Newcomb, Esq., is representing the applicant.</w:t>
      </w:r>
    </w:p>
    <w:p w14:paraId="757F7A81" w14:textId="77777777" w:rsidR="00072244" w:rsidRDefault="00072244" w:rsidP="00072244">
      <w:pPr>
        <w:ind w:firstLine="720"/>
        <w:jc w:val="both"/>
      </w:pPr>
    </w:p>
    <w:p w14:paraId="24F43BC0" w14:textId="04E7F3B6" w:rsidR="00072244" w:rsidRDefault="00072244" w:rsidP="00072244">
      <w:pPr>
        <w:ind w:firstLine="720"/>
        <w:jc w:val="both"/>
      </w:pPr>
      <w:r>
        <w:t>Ms. Newcomb explained to the Board the address of the property is on Sycamore; however, the property fronts on Butternut Road, and is currently vacant. The applicant is looking to construct a single-family dwelling</w:t>
      </w:r>
      <w:r w:rsidR="00010011">
        <w:t xml:space="preserve"> (SFD)</w:t>
      </w:r>
      <w:r>
        <w:t xml:space="preserve"> for a future retirement home, which will be built within the required setbacks, even though the lot is undersized. There are no wetlands on the property.  </w:t>
      </w:r>
    </w:p>
    <w:p w14:paraId="6FB52BB7" w14:textId="77777777" w:rsidR="00AE3DAC" w:rsidRDefault="00AE3DAC" w:rsidP="00072244">
      <w:pPr>
        <w:ind w:firstLine="720"/>
        <w:jc w:val="both"/>
      </w:pPr>
    </w:p>
    <w:p w14:paraId="6229AAA1" w14:textId="3F4E4169" w:rsidR="00072244" w:rsidRDefault="00072244" w:rsidP="00072244">
      <w:pPr>
        <w:ind w:firstLine="720"/>
        <w:jc w:val="both"/>
      </w:pPr>
      <w:r>
        <w:t xml:space="preserve">Mr. Louis A. Scheidt, P.E., P.P., was sworn in by Chairman Hanson, and provided credentials, which were accepted by the Board. </w:t>
      </w:r>
    </w:p>
    <w:p w14:paraId="2AD62E18" w14:textId="77777777" w:rsidR="00072244" w:rsidRDefault="00072244" w:rsidP="00072244">
      <w:pPr>
        <w:ind w:firstLine="720"/>
        <w:jc w:val="both"/>
      </w:pPr>
    </w:p>
    <w:p w14:paraId="410E1350" w14:textId="77777777" w:rsidR="00010011" w:rsidRDefault="00010011" w:rsidP="00072244">
      <w:pPr>
        <w:ind w:firstLine="720"/>
        <w:jc w:val="both"/>
      </w:pPr>
    </w:p>
    <w:p w14:paraId="480478FA" w14:textId="77777777" w:rsidR="00010011" w:rsidRDefault="00010011" w:rsidP="00072244">
      <w:pPr>
        <w:ind w:firstLine="720"/>
        <w:jc w:val="both"/>
      </w:pPr>
    </w:p>
    <w:p w14:paraId="56307881" w14:textId="77777777" w:rsidR="00010011" w:rsidRDefault="00010011" w:rsidP="00072244">
      <w:pPr>
        <w:ind w:firstLine="720"/>
        <w:jc w:val="both"/>
      </w:pPr>
    </w:p>
    <w:p w14:paraId="38CE7F03" w14:textId="77777777" w:rsidR="00010011" w:rsidRDefault="00010011" w:rsidP="00072244">
      <w:pPr>
        <w:ind w:firstLine="720"/>
        <w:jc w:val="both"/>
      </w:pPr>
    </w:p>
    <w:p w14:paraId="715F1334" w14:textId="28788EA7" w:rsidR="00072244" w:rsidRDefault="00072244" w:rsidP="00072244">
      <w:pPr>
        <w:ind w:firstLine="720"/>
        <w:jc w:val="both"/>
      </w:pPr>
      <w:r>
        <w:lastRenderedPageBreak/>
        <w:t xml:space="preserve">Mr. Scheidt </w:t>
      </w:r>
      <w:r w:rsidR="00D2200D">
        <w:t xml:space="preserve">testified that the neighborhood consists of </w:t>
      </w:r>
      <w:r w:rsidR="00010011">
        <w:t>SFDs</w:t>
      </w:r>
      <w:r w:rsidR="00D2200D">
        <w:t xml:space="preserve"> on rectangular shaped lots. Th</w:t>
      </w:r>
      <w:r w:rsidR="00A44BE1">
        <w:t xml:space="preserve">is </w:t>
      </w:r>
      <w:r w:rsidR="00D2200D">
        <w:t>parcel</w:t>
      </w:r>
      <w:r w:rsidR="001779F9">
        <w:t xml:space="preserve">, </w:t>
      </w:r>
      <w:r w:rsidR="00A44BE1">
        <w:t xml:space="preserve">created </w:t>
      </w:r>
      <w:r w:rsidR="00D2200D">
        <w:t>as an odd-shaped lot</w:t>
      </w:r>
      <w:r w:rsidR="00A44BE1">
        <w:t xml:space="preserve">, circa 1970, </w:t>
      </w:r>
      <w:r w:rsidR="001779F9">
        <w:t xml:space="preserve">was </w:t>
      </w:r>
      <w:r w:rsidR="00D2200D">
        <w:t xml:space="preserve">never developed. </w:t>
      </w:r>
      <w:r w:rsidR="00A44BE1">
        <w:t xml:space="preserve">The lot shape is consistent with development during that time. </w:t>
      </w:r>
      <w:r w:rsidR="00D2200D">
        <w:t xml:space="preserve">The proposed </w:t>
      </w:r>
      <w:r w:rsidR="00010011">
        <w:t>SFD</w:t>
      </w:r>
      <w:r w:rsidR="00D2200D">
        <w:t xml:space="preserve"> could not be more compatible to the neighborhood and provides adequate air, light, and open space. There are no substantial detriments to the public good, nor the Zoning Plan or Ordinances. </w:t>
      </w:r>
      <w:r w:rsidR="00A44BE1">
        <w:t xml:space="preserve">There are no wetlands or buffers that affect this property. </w:t>
      </w:r>
    </w:p>
    <w:p w14:paraId="16C0A54F" w14:textId="77777777" w:rsidR="00A44BE1" w:rsidRDefault="00A44BE1" w:rsidP="00072244">
      <w:pPr>
        <w:ind w:firstLine="720"/>
        <w:jc w:val="both"/>
      </w:pPr>
    </w:p>
    <w:p w14:paraId="1CDEF141" w14:textId="77777777" w:rsidR="00A44BE1" w:rsidRDefault="00A44BE1" w:rsidP="00072244">
      <w:pPr>
        <w:ind w:firstLine="720"/>
        <w:jc w:val="both"/>
      </w:pPr>
      <w:r>
        <w:t>Ms. Newcomb submits into evidence:</w:t>
      </w:r>
    </w:p>
    <w:p w14:paraId="44E4E9E8" w14:textId="3BE94F3C" w:rsidR="00A44BE1" w:rsidRDefault="00A44BE1" w:rsidP="00A44BE1">
      <w:pPr>
        <w:pStyle w:val="ListParagraph"/>
        <w:numPr>
          <w:ilvl w:val="0"/>
          <w:numId w:val="13"/>
        </w:numPr>
        <w:jc w:val="both"/>
      </w:pPr>
      <w:r>
        <w:t>Determination</w:t>
      </w:r>
      <w:r w:rsidR="001779F9">
        <w:t xml:space="preserve"> of no existing</w:t>
      </w:r>
      <w:r>
        <w:t xml:space="preserve"> wetlands on the property</w:t>
      </w:r>
    </w:p>
    <w:p w14:paraId="4C10220D" w14:textId="01A91DB4" w:rsidR="00A44BE1" w:rsidRDefault="001779F9" w:rsidP="00A44BE1">
      <w:pPr>
        <w:pStyle w:val="ListParagraph"/>
        <w:numPr>
          <w:ilvl w:val="0"/>
          <w:numId w:val="13"/>
        </w:numPr>
        <w:jc w:val="both"/>
      </w:pPr>
      <w:r>
        <w:t>Confirmation</w:t>
      </w:r>
      <w:r w:rsidR="00A44BE1">
        <w:t xml:space="preserve"> of sewer hook up </w:t>
      </w:r>
    </w:p>
    <w:p w14:paraId="5F39652B" w14:textId="7383D74C" w:rsidR="006C5C3E" w:rsidRDefault="006C5C3E" w:rsidP="00072244">
      <w:pPr>
        <w:tabs>
          <w:tab w:val="left" w:pos="-1440"/>
        </w:tabs>
        <w:jc w:val="both"/>
      </w:pPr>
    </w:p>
    <w:p w14:paraId="01F3502D" w14:textId="1876B1BE" w:rsidR="006C5C3E" w:rsidRDefault="00A44BE1" w:rsidP="00072244">
      <w:pPr>
        <w:tabs>
          <w:tab w:val="left" w:pos="-1440"/>
        </w:tabs>
        <w:jc w:val="both"/>
      </w:pPr>
      <w:r>
        <w:tab/>
        <w:t>In response to the Board’s question</w:t>
      </w:r>
      <w:r w:rsidR="001779F9">
        <w:t xml:space="preserve"> </w:t>
      </w:r>
      <w:r>
        <w:t xml:space="preserve">on location of the driveway, Mr. Scheidt confirmed the driveway would be located on Butternut Road. </w:t>
      </w:r>
    </w:p>
    <w:p w14:paraId="7D7A8B62" w14:textId="77777777" w:rsidR="00A44BE1" w:rsidRDefault="00A44BE1" w:rsidP="00072244">
      <w:pPr>
        <w:tabs>
          <w:tab w:val="left" w:pos="-1440"/>
        </w:tabs>
        <w:jc w:val="both"/>
      </w:pPr>
    </w:p>
    <w:p w14:paraId="422A30AC" w14:textId="6DB7653F" w:rsidR="00A44BE1" w:rsidRDefault="00A44BE1" w:rsidP="00072244">
      <w:pPr>
        <w:tabs>
          <w:tab w:val="left" w:pos="-1440"/>
        </w:tabs>
        <w:jc w:val="both"/>
      </w:pPr>
      <w:r>
        <w:tab/>
      </w:r>
      <w:r w:rsidR="00C3009E">
        <w:t>In response to the Board’s question on Sycamore Street, Ms. Newcomb confirmed this</w:t>
      </w:r>
      <w:r w:rsidR="001779F9">
        <w:t xml:space="preserve">, indeed, </w:t>
      </w:r>
      <w:r w:rsidR="00C3009E">
        <w:t>is a “paper street.”</w:t>
      </w:r>
    </w:p>
    <w:p w14:paraId="4F7DBB9C" w14:textId="77777777" w:rsidR="00C3009E" w:rsidRDefault="00C3009E" w:rsidP="00072244">
      <w:pPr>
        <w:tabs>
          <w:tab w:val="left" w:pos="-1440"/>
        </w:tabs>
        <w:jc w:val="both"/>
      </w:pPr>
    </w:p>
    <w:p w14:paraId="458BF9E0" w14:textId="2B8B65EF" w:rsidR="00F02114" w:rsidRDefault="00C3009E" w:rsidP="00072244">
      <w:pPr>
        <w:tabs>
          <w:tab w:val="left" w:pos="-1440"/>
        </w:tabs>
        <w:jc w:val="both"/>
      </w:pPr>
      <w:r>
        <w:tab/>
        <w:t>T</w:t>
      </w:r>
      <w:r w:rsidR="00F02114">
        <w:t>his portion of the meeting was opened to the public.</w:t>
      </w:r>
      <w:r w:rsidR="00F02114" w:rsidRPr="008D01E1">
        <w:t xml:space="preserve"> </w:t>
      </w:r>
      <w:r w:rsidR="00F02114">
        <w:t>No comments were made from the public. This portion of the meeting was closed to the public.</w:t>
      </w:r>
    </w:p>
    <w:p w14:paraId="25EEAA27" w14:textId="77777777" w:rsidR="00C3009E" w:rsidRDefault="00C3009E" w:rsidP="00072244">
      <w:pPr>
        <w:tabs>
          <w:tab w:val="left" w:pos="-1440"/>
        </w:tabs>
        <w:jc w:val="both"/>
      </w:pPr>
    </w:p>
    <w:p w14:paraId="07043B1A" w14:textId="45203847" w:rsidR="00C3009E" w:rsidRDefault="00C3009E" w:rsidP="00072244">
      <w:pPr>
        <w:tabs>
          <w:tab w:val="left" w:pos="-1440"/>
        </w:tabs>
        <w:jc w:val="both"/>
      </w:pPr>
      <w:r>
        <w:tab/>
        <w:t>Chairman Hanson commented that confirmation on wetlands and the sewer hook-up was crucial for this property.</w:t>
      </w:r>
    </w:p>
    <w:p w14:paraId="25FDE144" w14:textId="77777777" w:rsidR="00F02114" w:rsidRDefault="00F02114" w:rsidP="00072244">
      <w:pPr>
        <w:tabs>
          <w:tab w:val="left" w:pos="-1440"/>
        </w:tabs>
        <w:jc w:val="both"/>
      </w:pPr>
    </w:p>
    <w:p w14:paraId="17B7ADD8" w14:textId="1FBBA18A" w:rsidR="00F02114" w:rsidRDefault="00F02114" w:rsidP="00072244">
      <w:pPr>
        <w:widowControl/>
        <w:autoSpaceDE/>
        <w:autoSpaceDN/>
        <w:adjustRightInd/>
        <w:spacing w:line="259" w:lineRule="auto"/>
        <w:ind w:firstLine="720"/>
        <w:jc w:val="both"/>
      </w:pPr>
      <w:r>
        <w:t xml:space="preserve">Mr. </w:t>
      </w:r>
      <w:r w:rsidR="00C3009E">
        <w:t xml:space="preserve">Sweeten </w:t>
      </w:r>
      <w:r>
        <w:t xml:space="preserve">made a motion to approve the hardship variance application, seconded by </w:t>
      </w:r>
      <w:r w:rsidR="006062AD">
        <w:t>Mr.</w:t>
      </w:r>
      <w:r w:rsidR="00C3009E">
        <w:t xml:space="preserve"> Brand.</w:t>
      </w:r>
    </w:p>
    <w:p w14:paraId="7F05FCB9" w14:textId="77777777" w:rsidR="00C3009E" w:rsidRDefault="00C3009E" w:rsidP="00072244">
      <w:pPr>
        <w:widowControl/>
        <w:autoSpaceDE/>
        <w:autoSpaceDN/>
        <w:adjustRightInd/>
        <w:spacing w:line="259" w:lineRule="auto"/>
        <w:ind w:firstLine="720"/>
        <w:jc w:val="both"/>
      </w:pPr>
    </w:p>
    <w:p w14:paraId="57475087" w14:textId="77777777" w:rsidR="00010011" w:rsidRDefault="00010011" w:rsidP="00010011">
      <w:pPr>
        <w:jc w:val="both"/>
      </w:pPr>
      <w:r>
        <w:t>VOTE:</w:t>
      </w:r>
      <w:r>
        <w:tab/>
      </w:r>
      <w:r>
        <w:tab/>
        <w:t>Mr. Baker</w:t>
      </w:r>
      <w:r>
        <w:tab/>
      </w:r>
      <w:r>
        <w:tab/>
        <w:t>YES</w:t>
      </w:r>
      <w:r w:rsidRPr="00B40282">
        <w:tab/>
        <w:t xml:space="preserve">Mr. </w:t>
      </w:r>
      <w:r>
        <w:t>G. Doherty</w:t>
      </w:r>
      <w:r w:rsidRPr="00B40282">
        <w:tab/>
      </w:r>
      <w:r>
        <w:t>YES</w:t>
      </w:r>
      <w:r w:rsidRPr="00B40282">
        <w:tab/>
        <w:t xml:space="preserve">Mr. </w:t>
      </w:r>
      <w:r>
        <w:t>Basco</w:t>
      </w:r>
      <w:r w:rsidRPr="00B40282">
        <w:tab/>
      </w:r>
      <w:r>
        <w:t>YES</w:t>
      </w:r>
      <w:r w:rsidRPr="00B40282">
        <w:tab/>
      </w:r>
      <w:r>
        <w:tab/>
      </w:r>
      <w:r>
        <w:tab/>
        <w:t>Mr. Sweeten</w:t>
      </w:r>
      <w:r w:rsidRPr="00B40282">
        <w:tab/>
      </w:r>
      <w:r>
        <w:tab/>
        <w:t>YES</w:t>
      </w:r>
      <w:r w:rsidRPr="00B40282">
        <w:tab/>
      </w:r>
      <w:r>
        <w:t>Mr. Brand</w:t>
      </w:r>
      <w:r>
        <w:tab/>
      </w:r>
      <w:r>
        <w:tab/>
        <w:t>YES</w:t>
      </w:r>
      <w:r>
        <w:tab/>
        <w:t>Mr. Utsch</w:t>
      </w:r>
      <w:r>
        <w:tab/>
        <w:t>YES</w:t>
      </w:r>
      <w:r w:rsidRPr="00B40282">
        <w:t xml:space="preserve"> </w:t>
      </w:r>
    </w:p>
    <w:p w14:paraId="4A31EA02" w14:textId="65E93FDB" w:rsidR="00F02114" w:rsidRDefault="00010011" w:rsidP="00010011">
      <w:pPr>
        <w:ind w:left="720" w:firstLine="720"/>
        <w:jc w:val="both"/>
      </w:pPr>
      <w:r w:rsidRPr="00B40282">
        <w:t>Chairman Hanson</w:t>
      </w:r>
      <w:r w:rsidRPr="00B40282">
        <w:tab/>
      </w:r>
      <w:r>
        <w:t>YES</w:t>
      </w:r>
      <w:r w:rsidR="00F02114">
        <w:tab/>
      </w:r>
    </w:p>
    <w:p w14:paraId="2C0EC212" w14:textId="77777777" w:rsidR="00C3009E" w:rsidRDefault="00C3009E" w:rsidP="00C3009E">
      <w:pPr>
        <w:ind w:left="720" w:firstLine="720"/>
        <w:jc w:val="both"/>
      </w:pPr>
    </w:p>
    <w:p w14:paraId="77EB2903" w14:textId="77777777" w:rsidR="00F02114" w:rsidRDefault="00F02114" w:rsidP="00072244">
      <w:pPr>
        <w:widowControl/>
        <w:autoSpaceDE/>
        <w:autoSpaceDN/>
        <w:adjustRightInd/>
        <w:spacing w:after="160" w:line="259" w:lineRule="auto"/>
        <w:ind w:firstLine="720"/>
        <w:jc w:val="both"/>
      </w:pPr>
      <w:r w:rsidRPr="0094724F">
        <w:t xml:space="preserve">Motion was </w:t>
      </w:r>
      <w:r>
        <w:t>approved.</w:t>
      </w:r>
    </w:p>
    <w:p w14:paraId="13915393" w14:textId="77777777" w:rsidR="00F02114" w:rsidRDefault="00F02114" w:rsidP="00072244">
      <w:pPr>
        <w:pStyle w:val="ListParagraph"/>
        <w:jc w:val="both"/>
      </w:pPr>
      <w:r>
        <w:t>A memorializing resolution will be prepared by the Board Solicitor to review and</w:t>
      </w:r>
    </w:p>
    <w:p w14:paraId="493FEF11" w14:textId="77777777" w:rsidR="00F02114" w:rsidRDefault="00F02114" w:rsidP="00072244">
      <w:pPr>
        <w:jc w:val="both"/>
      </w:pPr>
      <w:r>
        <w:t>approve at the next scheduled meeting.</w:t>
      </w:r>
    </w:p>
    <w:p w14:paraId="6B930A8B" w14:textId="77777777" w:rsidR="00F02114" w:rsidRDefault="00F02114" w:rsidP="00072244">
      <w:pPr>
        <w:widowControl/>
        <w:autoSpaceDE/>
        <w:autoSpaceDN/>
        <w:adjustRightInd/>
        <w:spacing w:line="259" w:lineRule="auto"/>
        <w:jc w:val="both"/>
      </w:pPr>
    </w:p>
    <w:p w14:paraId="7F37C8D9" w14:textId="24ABA93F" w:rsidR="0000434F" w:rsidRDefault="00A64E2C" w:rsidP="00072244">
      <w:pPr>
        <w:jc w:val="both"/>
      </w:pPr>
      <w:r>
        <w:tab/>
      </w:r>
      <w:r w:rsidR="00B4251D">
        <w:t>A</w:t>
      </w:r>
      <w:r w:rsidR="005C7C2B">
        <w:t>t</w:t>
      </w:r>
      <w:r w:rsidR="004F2C9C">
        <w:t xml:space="preserve"> </w:t>
      </w:r>
      <w:r w:rsidR="00072244">
        <w:t xml:space="preserve">7:29 </w:t>
      </w:r>
      <w:r w:rsidR="00837180">
        <w:t xml:space="preserve">P.M., </w:t>
      </w:r>
      <w:r w:rsidR="0069110B">
        <w:t>Mr.</w:t>
      </w:r>
      <w:r w:rsidR="00072244">
        <w:t xml:space="preserve"> Basco </w:t>
      </w:r>
      <w:r w:rsidR="00110428">
        <w:t>m</w:t>
      </w:r>
      <w:r w:rsidR="0069110B">
        <w:t xml:space="preserve">ade a motion to adjourn, seconded by </w:t>
      </w:r>
      <w:r w:rsidR="00485DE2">
        <w:t>Mr</w:t>
      </w:r>
      <w:r w:rsidR="009F7CA7">
        <w:t>.</w:t>
      </w:r>
      <w:r w:rsidR="00072244">
        <w:t xml:space="preserve"> Doherty</w:t>
      </w:r>
      <w:r w:rsidR="00D47AE8">
        <w:t xml:space="preserve">. </w:t>
      </w:r>
      <w:r w:rsidR="00B862D4">
        <w:t>M</w:t>
      </w:r>
      <w:r w:rsidR="0000434F">
        <w:t>otion carried</w:t>
      </w:r>
      <w:r w:rsidR="00FF4F42">
        <w:t>.</w:t>
      </w:r>
    </w:p>
    <w:p w14:paraId="2B8069BB" w14:textId="77777777" w:rsidR="00EE477F" w:rsidRDefault="00EE477F" w:rsidP="00072244">
      <w:pPr>
        <w:widowControl/>
        <w:autoSpaceDE/>
        <w:autoSpaceDN/>
        <w:adjustRightInd/>
        <w:spacing w:after="160" w:line="259" w:lineRule="auto"/>
        <w:ind w:firstLine="720"/>
        <w:jc w:val="both"/>
      </w:pPr>
    </w:p>
    <w:p w14:paraId="6CEBCF42" w14:textId="5F3E0F7D" w:rsidR="00904BD6" w:rsidRPr="0000434F" w:rsidRDefault="00904BD6" w:rsidP="00072244">
      <w:pPr>
        <w:jc w:val="both"/>
      </w:pPr>
      <w:r w:rsidRPr="0000434F">
        <w:t>Respectfully submitted,</w:t>
      </w:r>
    </w:p>
    <w:p w14:paraId="731CF959" w14:textId="77777777" w:rsidR="00FE36C7" w:rsidRPr="0000434F" w:rsidRDefault="00FE36C7" w:rsidP="00072244">
      <w:pPr>
        <w:jc w:val="both"/>
      </w:pPr>
    </w:p>
    <w:p w14:paraId="64FE9F6C" w14:textId="77777777" w:rsidR="00904BD6" w:rsidRPr="0000434F" w:rsidRDefault="00904BD6" w:rsidP="00072244">
      <w:pPr>
        <w:jc w:val="both"/>
      </w:pPr>
    </w:p>
    <w:p w14:paraId="1736E9AC" w14:textId="633D92A8" w:rsidR="00904BD6" w:rsidRPr="0000434F" w:rsidRDefault="0038053A" w:rsidP="00072244">
      <w:pPr>
        <w:jc w:val="both"/>
      </w:pPr>
      <w:r w:rsidRPr="0000434F">
        <w:t>Patrick L. Wood</w:t>
      </w:r>
      <w:r w:rsidR="00904BD6" w:rsidRPr="0000434F">
        <w:t>,</w:t>
      </w:r>
    </w:p>
    <w:p w14:paraId="30AF337E" w14:textId="77777777" w:rsidR="00904BD6" w:rsidRPr="0000434F" w:rsidRDefault="00904BD6" w:rsidP="00072244">
      <w:pPr>
        <w:jc w:val="both"/>
      </w:pPr>
      <w:r w:rsidRPr="0000434F">
        <w:t>Recording Secretary</w:t>
      </w:r>
    </w:p>
    <w:p w14:paraId="4C57319A" w14:textId="77777777" w:rsidR="00904BD6" w:rsidRPr="0000434F" w:rsidRDefault="00904BD6" w:rsidP="00072244">
      <w:pPr>
        <w:jc w:val="both"/>
      </w:pPr>
    </w:p>
    <w:p w14:paraId="4816D010" w14:textId="77777777" w:rsidR="00904BD6" w:rsidRPr="0000434F" w:rsidRDefault="00904BD6" w:rsidP="00072244">
      <w:pPr>
        <w:jc w:val="both"/>
      </w:pPr>
      <w:r w:rsidRPr="0000434F">
        <w:t>A verbatim recording of said meeting is on file in Township Hall.</w:t>
      </w:r>
    </w:p>
    <w:p w14:paraId="2E38DDF7" w14:textId="77777777" w:rsidR="00904BD6" w:rsidRPr="0000434F" w:rsidRDefault="00904BD6" w:rsidP="00072244">
      <w:pPr>
        <w:jc w:val="both"/>
      </w:pPr>
    </w:p>
    <w:p w14:paraId="4FEE90A1" w14:textId="79DFDB90" w:rsidR="00985400" w:rsidRPr="009B5FBD" w:rsidRDefault="00904BD6" w:rsidP="00072244">
      <w:pPr>
        <w:jc w:val="both"/>
      </w:pPr>
      <w:r w:rsidRPr="0000434F">
        <w:t>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sectPr w:rsidR="00985400" w:rsidRPr="009B5FBD" w:rsidSect="00ED7871">
      <w:headerReference w:type="default" r:id="rId14"/>
      <w:type w:val="continuous"/>
      <w:pgSz w:w="12240" w:h="15840"/>
      <w:pgMar w:top="720" w:right="1440" w:bottom="720" w:left="1440" w:header="144"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70BA8" w14:textId="77777777" w:rsidR="00353F7F" w:rsidRDefault="002441D8">
      <w:r>
        <w:separator/>
      </w:r>
    </w:p>
  </w:endnote>
  <w:endnote w:type="continuationSeparator" w:id="0">
    <w:p w14:paraId="31F6FE36" w14:textId="77777777" w:rsidR="00353F7F" w:rsidRDefault="002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39E9" w14:textId="77777777" w:rsidR="00353F7F" w:rsidRDefault="002441D8">
      <w:r>
        <w:separator/>
      </w:r>
    </w:p>
  </w:footnote>
  <w:footnote w:type="continuationSeparator" w:id="0">
    <w:p w14:paraId="2B25BB01" w14:textId="77777777" w:rsidR="00353F7F" w:rsidRDefault="0024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BA9B" w14:textId="6A510791" w:rsidR="001B0D3C" w:rsidRDefault="00215C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151"/>
    <w:multiLevelType w:val="hybridMultilevel"/>
    <w:tmpl w:val="30D4BFE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1223C0"/>
    <w:multiLevelType w:val="hybridMultilevel"/>
    <w:tmpl w:val="7A405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F7AF5"/>
    <w:multiLevelType w:val="hybridMultilevel"/>
    <w:tmpl w:val="ACDE4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010DE0"/>
    <w:multiLevelType w:val="hybridMultilevel"/>
    <w:tmpl w:val="DF6E4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793BD2"/>
    <w:multiLevelType w:val="hybridMultilevel"/>
    <w:tmpl w:val="2DB040B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D477CE4"/>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6C1782"/>
    <w:multiLevelType w:val="hybridMultilevel"/>
    <w:tmpl w:val="245C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23AB6"/>
    <w:multiLevelType w:val="hybridMultilevel"/>
    <w:tmpl w:val="4CD60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042BC9"/>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6C54A3"/>
    <w:multiLevelType w:val="hybridMultilevel"/>
    <w:tmpl w:val="63A8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5D7D50"/>
    <w:multiLevelType w:val="hybridMultilevel"/>
    <w:tmpl w:val="6B843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C90889"/>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494277"/>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7C5460"/>
    <w:multiLevelType w:val="hybridMultilevel"/>
    <w:tmpl w:val="FE4A1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72F8E"/>
    <w:multiLevelType w:val="hybridMultilevel"/>
    <w:tmpl w:val="B6C422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0421548">
    <w:abstractNumId w:val="13"/>
  </w:num>
  <w:num w:numId="2" w16cid:durableId="447505956">
    <w:abstractNumId w:val="6"/>
  </w:num>
  <w:num w:numId="3" w16cid:durableId="528182580">
    <w:abstractNumId w:val="2"/>
  </w:num>
  <w:num w:numId="4" w16cid:durableId="1784373479">
    <w:abstractNumId w:val="8"/>
  </w:num>
  <w:num w:numId="5" w16cid:durableId="2084178475">
    <w:abstractNumId w:val="10"/>
  </w:num>
  <w:num w:numId="6" w16cid:durableId="436143755">
    <w:abstractNumId w:val="5"/>
  </w:num>
  <w:num w:numId="7" w16cid:durableId="356583807">
    <w:abstractNumId w:val="11"/>
  </w:num>
  <w:num w:numId="8" w16cid:durableId="86584078">
    <w:abstractNumId w:val="12"/>
  </w:num>
  <w:num w:numId="9" w16cid:durableId="2017227184">
    <w:abstractNumId w:val="3"/>
  </w:num>
  <w:num w:numId="10" w16cid:durableId="1867211755">
    <w:abstractNumId w:val="1"/>
  </w:num>
  <w:num w:numId="11" w16cid:durableId="217282249">
    <w:abstractNumId w:val="9"/>
  </w:num>
  <w:num w:numId="12" w16cid:durableId="458841891">
    <w:abstractNumId w:val="0"/>
  </w:num>
  <w:num w:numId="13" w16cid:durableId="988243028">
    <w:abstractNumId w:val="7"/>
  </w:num>
  <w:num w:numId="14" w16cid:durableId="1077437005">
    <w:abstractNumId w:val="14"/>
  </w:num>
  <w:num w:numId="15" w16cid:durableId="39289214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697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D6"/>
    <w:rsid w:val="00002868"/>
    <w:rsid w:val="00002914"/>
    <w:rsid w:val="00003B90"/>
    <w:rsid w:val="0000434F"/>
    <w:rsid w:val="00004F86"/>
    <w:rsid w:val="0000625A"/>
    <w:rsid w:val="000070BA"/>
    <w:rsid w:val="00007535"/>
    <w:rsid w:val="00010011"/>
    <w:rsid w:val="00011AC5"/>
    <w:rsid w:val="0001416E"/>
    <w:rsid w:val="000167D8"/>
    <w:rsid w:val="00017045"/>
    <w:rsid w:val="0002096E"/>
    <w:rsid w:val="000237AC"/>
    <w:rsid w:val="000240E7"/>
    <w:rsid w:val="00025108"/>
    <w:rsid w:val="00025513"/>
    <w:rsid w:val="000261F9"/>
    <w:rsid w:val="00027A74"/>
    <w:rsid w:val="0003052E"/>
    <w:rsid w:val="00034730"/>
    <w:rsid w:val="00035339"/>
    <w:rsid w:val="000353FF"/>
    <w:rsid w:val="000357A3"/>
    <w:rsid w:val="00043D9E"/>
    <w:rsid w:val="0004566C"/>
    <w:rsid w:val="0004676A"/>
    <w:rsid w:val="000468C0"/>
    <w:rsid w:val="00047951"/>
    <w:rsid w:val="00050029"/>
    <w:rsid w:val="00051F53"/>
    <w:rsid w:val="00052A4F"/>
    <w:rsid w:val="00053646"/>
    <w:rsid w:val="00056801"/>
    <w:rsid w:val="00060971"/>
    <w:rsid w:val="00064BDC"/>
    <w:rsid w:val="00064FC3"/>
    <w:rsid w:val="000711E1"/>
    <w:rsid w:val="00072244"/>
    <w:rsid w:val="00072F63"/>
    <w:rsid w:val="000738F0"/>
    <w:rsid w:val="00083119"/>
    <w:rsid w:val="00083A44"/>
    <w:rsid w:val="0008435E"/>
    <w:rsid w:val="0008474A"/>
    <w:rsid w:val="000856F5"/>
    <w:rsid w:val="00092AD5"/>
    <w:rsid w:val="00094AE1"/>
    <w:rsid w:val="00096A1F"/>
    <w:rsid w:val="0009793D"/>
    <w:rsid w:val="000A3695"/>
    <w:rsid w:val="000A4379"/>
    <w:rsid w:val="000A4755"/>
    <w:rsid w:val="000A5A40"/>
    <w:rsid w:val="000A6D9C"/>
    <w:rsid w:val="000B0085"/>
    <w:rsid w:val="000B0D51"/>
    <w:rsid w:val="000B4E1C"/>
    <w:rsid w:val="000B6561"/>
    <w:rsid w:val="000C025C"/>
    <w:rsid w:val="000C0837"/>
    <w:rsid w:val="000C21DA"/>
    <w:rsid w:val="000C3B05"/>
    <w:rsid w:val="000C7192"/>
    <w:rsid w:val="000C7349"/>
    <w:rsid w:val="000C7694"/>
    <w:rsid w:val="000D08FE"/>
    <w:rsid w:val="000D21A9"/>
    <w:rsid w:val="000D410B"/>
    <w:rsid w:val="000D512B"/>
    <w:rsid w:val="000E3F91"/>
    <w:rsid w:val="000E43ED"/>
    <w:rsid w:val="000F3E03"/>
    <w:rsid w:val="000F423C"/>
    <w:rsid w:val="000F4754"/>
    <w:rsid w:val="000F659B"/>
    <w:rsid w:val="000F7DA3"/>
    <w:rsid w:val="00104341"/>
    <w:rsid w:val="00104345"/>
    <w:rsid w:val="00110428"/>
    <w:rsid w:val="001110E4"/>
    <w:rsid w:val="00112960"/>
    <w:rsid w:val="00114188"/>
    <w:rsid w:val="001142FA"/>
    <w:rsid w:val="00115306"/>
    <w:rsid w:val="00116621"/>
    <w:rsid w:val="00116D40"/>
    <w:rsid w:val="0011769A"/>
    <w:rsid w:val="00117746"/>
    <w:rsid w:val="00121E43"/>
    <w:rsid w:val="00122A19"/>
    <w:rsid w:val="001255AC"/>
    <w:rsid w:val="00127839"/>
    <w:rsid w:val="00130C07"/>
    <w:rsid w:val="00130DC4"/>
    <w:rsid w:val="00131402"/>
    <w:rsid w:val="00134853"/>
    <w:rsid w:val="001406FC"/>
    <w:rsid w:val="001426C3"/>
    <w:rsid w:val="001437D7"/>
    <w:rsid w:val="00145081"/>
    <w:rsid w:val="0014687F"/>
    <w:rsid w:val="001479B1"/>
    <w:rsid w:val="00155EEB"/>
    <w:rsid w:val="001563F6"/>
    <w:rsid w:val="00161000"/>
    <w:rsid w:val="00161697"/>
    <w:rsid w:val="00161F60"/>
    <w:rsid w:val="00167C66"/>
    <w:rsid w:val="00172946"/>
    <w:rsid w:val="00172C4D"/>
    <w:rsid w:val="00177729"/>
    <w:rsid w:val="001779F9"/>
    <w:rsid w:val="001801D7"/>
    <w:rsid w:val="00181383"/>
    <w:rsid w:val="00182083"/>
    <w:rsid w:val="001824A2"/>
    <w:rsid w:val="001826DF"/>
    <w:rsid w:val="00182C3C"/>
    <w:rsid w:val="00185097"/>
    <w:rsid w:val="00190FD5"/>
    <w:rsid w:val="00192895"/>
    <w:rsid w:val="0019303B"/>
    <w:rsid w:val="00193388"/>
    <w:rsid w:val="00193EA9"/>
    <w:rsid w:val="00194400"/>
    <w:rsid w:val="0019745D"/>
    <w:rsid w:val="00197C18"/>
    <w:rsid w:val="001A116E"/>
    <w:rsid w:val="001A228E"/>
    <w:rsid w:val="001A3C8D"/>
    <w:rsid w:val="001A48BD"/>
    <w:rsid w:val="001A4B6E"/>
    <w:rsid w:val="001A5651"/>
    <w:rsid w:val="001A5ADF"/>
    <w:rsid w:val="001A7C83"/>
    <w:rsid w:val="001B06ED"/>
    <w:rsid w:val="001B0D3C"/>
    <w:rsid w:val="001B18CA"/>
    <w:rsid w:val="001B5BC9"/>
    <w:rsid w:val="001C1C23"/>
    <w:rsid w:val="001C2EBF"/>
    <w:rsid w:val="001C4BB5"/>
    <w:rsid w:val="001C4DAD"/>
    <w:rsid w:val="001C4EA4"/>
    <w:rsid w:val="001C55E6"/>
    <w:rsid w:val="001D2E5C"/>
    <w:rsid w:val="001D36FE"/>
    <w:rsid w:val="001D4E91"/>
    <w:rsid w:val="001D5FAB"/>
    <w:rsid w:val="001D72F8"/>
    <w:rsid w:val="001D7EE5"/>
    <w:rsid w:val="001E1EF4"/>
    <w:rsid w:val="001E3196"/>
    <w:rsid w:val="001E70B9"/>
    <w:rsid w:val="001E7A14"/>
    <w:rsid w:val="001F3DBA"/>
    <w:rsid w:val="001F4BAF"/>
    <w:rsid w:val="001F5E92"/>
    <w:rsid w:val="00203829"/>
    <w:rsid w:val="00205A76"/>
    <w:rsid w:val="00205C15"/>
    <w:rsid w:val="002078A9"/>
    <w:rsid w:val="00211AF3"/>
    <w:rsid w:val="00212A07"/>
    <w:rsid w:val="00215C77"/>
    <w:rsid w:val="00215E0A"/>
    <w:rsid w:val="00216354"/>
    <w:rsid w:val="00216860"/>
    <w:rsid w:val="00220D8E"/>
    <w:rsid w:val="00222232"/>
    <w:rsid w:val="002240E7"/>
    <w:rsid w:val="00224D25"/>
    <w:rsid w:val="00227404"/>
    <w:rsid w:val="002322AD"/>
    <w:rsid w:val="002357C2"/>
    <w:rsid w:val="002372D4"/>
    <w:rsid w:val="002441D8"/>
    <w:rsid w:val="002443D9"/>
    <w:rsid w:val="00245CAA"/>
    <w:rsid w:val="002462E0"/>
    <w:rsid w:val="0024684D"/>
    <w:rsid w:val="002517EB"/>
    <w:rsid w:val="0025195F"/>
    <w:rsid w:val="002526E8"/>
    <w:rsid w:val="0026203D"/>
    <w:rsid w:val="00273657"/>
    <w:rsid w:val="00273C30"/>
    <w:rsid w:val="00273D68"/>
    <w:rsid w:val="002744FD"/>
    <w:rsid w:val="00277893"/>
    <w:rsid w:val="00283CCC"/>
    <w:rsid w:val="002860EA"/>
    <w:rsid w:val="00287986"/>
    <w:rsid w:val="00287A17"/>
    <w:rsid w:val="00290D81"/>
    <w:rsid w:val="002927BA"/>
    <w:rsid w:val="00293DCA"/>
    <w:rsid w:val="00295170"/>
    <w:rsid w:val="0029528F"/>
    <w:rsid w:val="002A2EFE"/>
    <w:rsid w:val="002A52E0"/>
    <w:rsid w:val="002B0FB1"/>
    <w:rsid w:val="002B1D9B"/>
    <w:rsid w:val="002B3E5C"/>
    <w:rsid w:val="002B4AFE"/>
    <w:rsid w:val="002B58A2"/>
    <w:rsid w:val="002C18EB"/>
    <w:rsid w:val="002C27C8"/>
    <w:rsid w:val="002C3465"/>
    <w:rsid w:val="002C3A95"/>
    <w:rsid w:val="002D645B"/>
    <w:rsid w:val="002D7999"/>
    <w:rsid w:val="002E6C46"/>
    <w:rsid w:val="002F0433"/>
    <w:rsid w:val="002F118F"/>
    <w:rsid w:val="002F27E5"/>
    <w:rsid w:val="002F2B00"/>
    <w:rsid w:val="002F3CF2"/>
    <w:rsid w:val="002F421C"/>
    <w:rsid w:val="002F736E"/>
    <w:rsid w:val="003011CB"/>
    <w:rsid w:val="00304DC7"/>
    <w:rsid w:val="00304F45"/>
    <w:rsid w:val="00307854"/>
    <w:rsid w:val="003102D4"/>
    <w:rsid w:val="0031058E"/>
    <w:rsid w:val="0031219D"/>
    <w:rsid w:val="0031261F"/>
    <w:rsid w:val="00312B54"/>
    <w:rsid w:val="00317936"/>
    <w:rsid w:val="00320289"/>
    <w:rsid w:val="00321401"/>
    <w:rsid w:val="00322DCF"/>
    <w:rsid w:val="0032374A"/>
    <w:rsid w:val="00323DAA"/>
    <w:rsid w:val="00323E72"/>
    <w:rsid w:val="00326A63"/>
    <w:rsid w:val="00333989"/>
    <w:rsid w:val="0033459D"/>
    <w:rsid w:val="003349F7"/>
    <w:rsid w:val="003354DB"/>
    <w:rsid w:val="00336510"/>
    <w:rsid w:val="00336A5D"/>
    <w:rsid w:val="00336F6D"/>
    <w:rsid w:val="00337537"/>
    <w:rsid w:val="00342D44"/>
    <w:rsid w:val="0034371B"/>
    <w:rsid w:val="00350D08"/>
    <w:rsid w:val="0035266E"/>
    <w:rsid w:val="003532E5"/>
    <w:rsid w:val="00353A57"/>
    <w:rsid w:val="00353F7F"/>
    <w:rsid w:val="00354452"/>
    <w:rsid w:val="00362458"/>
    <w:rsid w:val="003635F1"/>
    <w:rsid w:val="003638E2"/>
    <w:rsid w:val="00365D78"/>
    <w:rsid w:val="00372441"/>
    <w:rsid w:val="00372D7E"/>
    <w:rsid w:val="00373BEC"/>
    <w:rsid w:val="003746BA"/>
    <w:rsid w:val="0038053A"/>
    <w:rsid w:val="00381D3D"/>
    <w:rsid w:val="00383904"/>
    <w:rsid w:val="003846B3"/>
    <w:rsid w:val="00385C72"/>
    <w:rsid w:val="00386124"/>
    <w:rsid w:val="0038679C"/>
    <w:rsid w:val="00386841"/>
    <w:rsid w:val="00386E55"/>
    <w:rsid w:val="0038790D"/>
    <w:rsid w:val="003900F4"/>
    <w:rsid w:val="0039649F"/>
    <w:rsid w:val="00397117"/>
    <w:rsid w:val="0039733A"/>
    <w:rsid w:val="00397C72"/>
    <w:rsid w:val="003A313A"/>
    <w:rsid w:val="003A50E4"/>
    <w:rsid w:val="003B0780"/>
    <w:rsid w:val="003B0B12"/>
    <w:rsid w:val="003B15EF"/>
    <w:rsid w:val="003B3A43"/>
    <w:rsid w:val="003B79FE"/>
    <w:rsid w:val="003C1EB0"/>
    <w:rsid w:val="003D1B17"/>
    <w:rsid w:val="003D2B29"/>
    <w:rsid w:val="003D3D27"/>
    <w:rsid w:val="003D5533"/>
    <w:rsid w:val="003D73D5"/>
    <w:rsid w:val="003E1870"/>
    <w:rsid w:val="003E2FD6"/>
    <w:rsid w:val="003E36C7"/>
    <w:rsid w:val="003E4309"/>
    <w:rsid w:val="003E66D2"/>
    <w:rsid w:val="003F0C4B"/>
    <w:rsid w:val="003F1281"/>
    <w:rsid w:val="003F1EA5"/>
    <w:rsid w:val="003F2F57"/>
    <w:rsid w:val="003F4634"/>
    <w:rsid w:val="003F611A"/>
    <w:rsid w:val="003F6C6E"/>
    <w:rsid w:val="003F7AC8"/>
    <w:rsid w:val="004006E7"/>
    <w:rsid w:val="00405145"/>
    <w:rsid w:val="00406C18"/>
    <w:rsid w:val="00407F09"/>
    <w:rsid w:val="00413266"/>
    <w:rsid w:val="0041356A"/>
    <w:rsid w:val="00413BD9"/>
    <w:rsid w:val="00413E37"/>
    <w:rsid w:val="00414C68"/>
    <w:rsid w:val="00416824"/>
    <w:rsid w:val="00417CBC"/>
    <w:rsid w:val="004204F9"/>
    <w:rsid w:val="00420A52"/>
    <w:rsid w:val="004252BB"/>
    <w:rsid w:val="00426252"/>
    <w:rsid w:val="00427649"/>
    <w:rsid w:val="004321C0"/>
    <w:rsid w:val="00434AB7"/>
    <w:rsid w:val="00435B6C"/>
    <w:rsid w:val="0043724D"/>
    <w:rsid w:val="0043779C"/>
    <w:rsid w:val="0044138D"/>
    <w:rsid w:val="00444311"/>
    <w:rsid w:val="00444E49"/>
    <w:rsid w:val="00446070"/>
    <w:rsid w:val="0044617C"/>
    <w:rsid w:val="004529D1"/>
    <w:rsid w:val="00453A0F"/>
    <w:rsid w:val="0046098E"/>
    <w:rsid w:val="004611A6"/>
    <w:rsid w:val="00461911"/>
    <w:rsid w:val="004623AC"/>
    <w:rsid w:val="0046659B"/>
    <w:rsid w:val="004668C3"/>
    <w:rsid w:val="004676AE"/>
    <w:rsid w:val="00471FAC"/>
    <w:rsid w:val="00472F25"/>
    <w:rsid w:val="00474BCD"/>
    <w:rsid w:val="00474D9D"/>
    <w:rsid w:val="00476ABE"/>
    <w:rsid w:val="004822AB"/>
    <w:rsid w:val="00482E32"/>
    <w:rsid w:val="00484BAA"/>
    <w:rsid w:val="00485DE2"/>
    <w:rsid w:val="00486272"/>
    <w:rsid w:val="0048707B"/>
    <w:rsid w:val="00492ACC"/>
    <w:rsid w:val="00492B2F"/>
    <w:rsid w:val="00497FF4"/>
    <w:rsid w:val="004A08BD"/>
    <w:rsid w:val="004A1B1C"/>
    <w:rsid w:val="004A2C82"/>
    <w:rsid w:val="004A6DC8"/>
    <w:rsid w:val="004A7568"/>
    <w:rsid w:val="004B13D9"/>
    <w:rsid w:val="004B3284"/>
    <w:rsid w:val="004B5DB8"/>
    <w:rsid w:val="004C0231"/>
    <w:rsid w:val="004C26DD"/>
    <w:rsid w:val="004C2818"/>
    <w:rsid w:val="004C5341"/>
    <w:rsid w:val="004D0CE2"/>
    <w:rsid w:val="004D109D"/>
    <w:rsid w:val="004D39F6"/>
    <w:rsid w:val="004D50E5"/>
    <w:rsid w:val="004D5924"/>
    <w:rsid w:val="004D5B8F"/>
    <w:rsid w:val="004D5C11"/>
    <w:rsid w:val="004D7DD3"/>
    <w:rsid w:val="004E1A83"/>
    <w:rsid w:val="004E237D"/>
    <w:rsid w:val="004E3575"/>
    <w:rsid w:val="004E3727"/>
    <w:rsid w:val="004E5B13"/>
    <w:rsid w:val="004F2606"/>
    <w:rsid w:val="004F2C9C"/>
    <w:rsid w:val="0050006C"/>
    <w:rsid w:val="00502097"/>
    <w:rsid w:val="00503A87"/>
    <w:rsid w:val="0050401E"/>
    <w:rsid w:val="0050461E"/>
    <w:rsid w:val="005048FF"/>
    <w:rsid w:val="00504A64"/>
    <w:rsid w:val="00506AE9"/>
    <w:rsid w:val="00506B0F"/>
    <w:rsid w:val="005104F9"/>
    <w:rsid w:val="00511E34"/>
    <w:rsid w:val="00512968"/>
    <w:rsid w:val="005208C6"/>
    <w:rsid w:val="00521C6C"/>
    <w:rsid w:val="00522734"/>
    <w:rsid w:val="00524AA8"/>
    <w:rsid w:val="00527AD5"/>
    <w:rsid w:val="005302F4"/>
    <w:rsid w:val="005307D6"/>
    <w:rsid w:val="00531D3C"/>
    <w:rsid w:val="00531FC5"/>
    <w:rsid w:val="005330A9"/>
    <w:rsid w:val="005346E1"/>
    <w:rsid w:val="00535529"/>
    <w:rsid w:val="00536CE0"/>
    <w:rsid w:val="00536E22"/>
    <w:rsid w:val="00540212"/>
    <w:rsid w:val="0054211E"/>
    <w:rsid w:val="005427E6"/>
    <w:rsid w:val="0054333C"/>
    <w:rsid w:val="00544C83"/>
    <w:rsid w:val="005452CB"/>
    <w:rsid w:val="00545D2E"/>
    <w:rsid w:val="00546E67"/>
    <w:rsid w:val="005519A9"/>
    <w:rsid w:val="00551BEB"/>
    <w:rsid w:val="005551E4"/>
    <w:rsid w:val="0056102F"/>
    <w:rsid w:val="005618E7"/>
    <w:rsid w:val="00562335"/>
    <w:rsid w:val="00570B28"/>
    <w:rsid w:val="00572B58"/>
    <w:rsid w:val="00575B0A"/>
    <w:rsid w:val="00576C3D"/>
    <w:rsid w:val="005805FE"/>
    <w:rsid w:val="00581D6F"/>
    <w:rsid w:val="005859E1"/>
    <w:rsid w:val="00590DDD"/>
    <w:rsid w:val="0059733B"/>
    <w:rsid w:val="005A11B3"/>
    <w:rsid w:val="005A1E34"/>
    <w:rsid w:val="005A26C8"/>
    <w:rsid w:val="005A3240"/>
    <w:rsid w:val="005A626D"/>
    <w:rsid w:val="005A64F1"/>
    <w:rsid w:val="005B0EAD"/>
    <w:rsid w:val="005B2453"/>
    <w:rsid w:val="005B482D"/>
    <w:rsid w:val="005B67FE"/>
    <w:rsid w:val="005B6D96"/>
    <w:rsid w:val="005B6EEB"/>
    <w:rsid w:val="005C3189"/>
    <w:rsid w:val="005C4937"/>
    <w:rsid w:val="005C55F5"/>
    <w:rsid w:val="005C7B84"/>
    <w:rsid w:val="005C7C2B"/>
    <w:rsid w:val="005D0D3F"/>
    <w:rsid w:val="005D42E6"/>
    <w:rsid w:val="005D64AC"/>
    <w:rsid w:val="005D66D2"/>
    <w:rsid w:val="005D6883"/>
    <w:rsid w:val="005E19FE"/>
    <w:rsid w:val="005E22A6"/>
    <w:rsid w:val="005E25D8"/>
    <w:rsid w:val="005E44E7"/>
    <w:rsid w:val="005E46E6"/>
    <w:rsid w:val="005E50E5"/>
    <w:rsid w:val="005F3BF0"/>
    <w:rsid w:val="005F5CC2"/>
    <w:rsid w:val="005F7D77"/>
    <w:rsid w:val="006033D1"/>
    <w:rsid w:val="00604653"/>
    <w:rsid w:val="00604C5F"/>
    <w:rsid w:val="006062AD"/>
    <w:rsid w:val="00612622"/>
    <w:rsid w:val="00613454"/>
    <w:rsid w:val="00615174"/>
    <w:rsid w:val="0062200D"/>
    <w:rsid w:val="00622942"/>
    <w:rsid w:val="00622D9A"/>
    <w:rsid w:val="00623F6B"/>
    <w:rsid w:val="0062711F"/>
    <w:rsid w:val="00630E99"/>
    <w:rsid w:val="006316AE"/>
    <w:rsid w:val="0063214E"/>
    <w:rsid w:val="00633959"/>
    <w:rsid w:val="006341BE"/>
    <w:rsid w:val="006343B0"/>
    <w:rsid w:val="006365F6"/>
    <w:rsid w:val="00641AA8"/>
    <w:rsid w:val="00643A7C"/>
    <w:rsid w:val="00647503"/>
    <w:rsid w:val="00650FC8"/>
    <w:rsid w:val="0065107B"/>
    <w:rsid w:val="00653D0A"/>
    <w:rsid w:val="006540E6"/>
    <w:rsid w:val="00654C26"/>
    <w:rsid w:val="00660664"/>
    <w:rsid w:val="00665735"/>
    <w:rsid w:val="00667B7F"/>
    <w:rsid w:val="00672DE4"/>
    <w:rsid w:val="0067463D"/>
    <w:rsid w:val="00676416"/>
    <w:rsid w:val="00680A38"/>
    <w:rsid w:val="006827A8"/>
    <w:rsid w:val="00685B6C"/>
    <w:rsid w:val="006867EA"/>
    <w:rsid w:val="0069070C"/>
    <w:rsid w:val="006909E1"/>
    <w:rsid w:val="00690FD7"/>
    <w:rsid w:val="0069110B"/>
    <w:rsid w:val="006914D9"/>
    <w:rsid w:val="00692E48"/>
    <w:rsid w:val="00693D2B"/>
    <w:rsid w:val="006A1F97"/>
    <w:rsid w:val="006A29B4"/>
    <w:rsid w:val="006A4DB7"/>
    <w:rsid w:val="006A535D"/>
    <w:rsid w:val="006A677E"/>
    <w:rsid w:val="006A6956"/>
    <w:rsid w:val="006B1A8A"/>
    <w:rsid w:val="006B1D50"/>
    <w:rsid w:val="006B486C"/>
    <w:rsid w:val="006B55CB"/>
    <w:rsid w:val="006B6713"/>
    <w:rsid w:val="006B6871"/>
    <w:rsid w:val="006C1A15"/>
    <w:rsid w:val="006C5C3E"/>
    <w:rsid w:val="006D4332"/>
    <w:rsid w:val="006D71E8"/>
    <w:rsid w:val="006E6BFC"/>
    <w:rsid w:val="006F19E8"/>
    <w:rsid w:val="006F4B90"/>
    <w:rsid w:val="006F57B1"/>
    <w:rsid w:val="006F5A79"/>
    <w:rsid w:val="00701BA3"/>
    <w:rsid w:val="00705156"/>
    <w:rsid w:val="00705912"/>
    <w:rsid w:val="00712AFE"/>
    <w:rsid w:val="0071636C"/>
    <w:rsid w:val="00724EA0"/>
    <w:rsid w:val="007301F7"/>
    <w:rsid w:val="007310FF"/>
    <w:rsid w:val="007324FD"/>
    <w:rsid w:val="00732B6E"/>
    <w:rsid w:val="00733732"/>
    <w:rsid w:val="0073633E"/>
    <w:rsid w:val="00736BAB"/>
    <w:rsid w:val="00736CEA"/>
    <w:rsid w:val="007410A2"/>
    <w:rsid w:val="007424F2"/>
    <w:rsid w:val="00742F26"/>
    <w:rsid w:val="0074373E"/>
    <w:rsid w:val="00744F75"/>
    <w:rsid w:val="007479A0"/>
    <w:rsid w:val="00747BE5"/>
    <w:rsid w:val="00752E17"/>
    <w:rsid w:val="007542FF"/>
    <w:rsid w:val="00755080"/>
    <w:rsid w:val="00755500"/>
    <w:rsid w:val="00756E5F"/>
    <w:rsid w:val="00762047"/>
    <w:rsid w:val="00763723"/>
    <w:rsid w:val="00764364"/>
    <w:rsid w:val="00764617"/>
    <w:rsid w:val="00764FB2"/>
    <w:rsid w:val="007668B7"/>
    <w:rsid w:val="00775865"/>
    <w:rsid w:val="00775DDE"/>
    <w:rsid w:val="00775E68"/>
    <w:rsid w:val="00776346"/>
    <w:rsid w:val="00776E46"/>
    <w:rsid w:val="0078012F"/>
    <w:rsid w:val="0078013D"/>
    <w:rsid w:val="00781C70"/>
    <w:rsid w:val="007871F1"/>
    <w:rsid w:val="0079034D"/>
    <w:rsid w:val="00790BB3"/>
    <w:rsid w:val="0079360B"/>
    <w:rsid w:val="007965DF"/>
    <w:rsid w:val="0079693E"/>
    <w:rsid w:val="00797C02"/>
    <w:rsid w:val="007A28A9"/>
    <w:rsid w:val="007A41A5"/>
    <w:rsid w:val="007A5BA1"/>
    <w:rsid w:val="007B2566"/>
    <w:rsid w:val="007B3CBB"/>
    <w:rsid w:val="007B3DF0"/>
    <w:rsid w:val="007B4B13"/>
    <w:rsid w:val="007B508D"/>
    <w:rsid w:val="007B721A"/>
    <w:rsid w:val="007C0049"/>
    <w:rsid w:val="007C355D"/>
    <w:rsid w:val="007C5536"/>
    <w:rsid w:val="007C6981"/>
    <w:rsid w:val="007C6C7C"/>
    <w:rsid w:val="007C7925"/>
    <w:rsid w:val="007D09A6"/>
    <w:rsid w:val="007D2090"/>
    <w:rsid w:val="007D4399"/>
    <w:rsid w:val="007D7358"/>
    <w:rsid w:val="007E2223"/>
    <w:rsid w:val="007E27A8"/>
    <w:rsid w:val="007E2D32"/>
    <w:rsid w:val="007E2EA0"/>
    <w:rsid w:val="007E5249"/>
    <w:rsid w:val="007F0EB3"/>
    <w:rsid w:val="007F2564"/>
    <w:rsid w:val="007F2960"/>
    <w:rsid w:val="007F3EC9"/>
    <w:rsid w:val="007F5579"/>
    <w:rsid w:val="007F731F"/>
    <w:rsid w:val="00801111"/>
    <w:rsid w:val="008016AD"/>
    <w:rsid w:val="00814569"/>
    <w:rsid w:val="00815223"/>
    <w:rsid w:val="008166D8"/>
    <w:rsid w:val="0081721A"/>
    <w:rsid w:val="00821992"/>
    <w:rsid w:val="00822861"/>
    <w:rsid w:val="0082603F"/>
    <w:rsid w:val="00826B82"/>
    <w:rsid w:val="0083286B"/>
    <w:rsid w:val="00832D1F"/>
    <w:rsid w:val="008330E0"/>
    <w:rsid w:val="008337E5"/>
    <w:rsid w:val="008351DF"/>
    <w:rsid w:val="00836152"/>
    <w:rsid w:val="00837180"/>
    <w:rsid w:val="008400EC"/>
    <w:rsid w:val="00843E11"/>
    <w:rsid w:val="00844B52"/>
    <w:rsid w:val="00847DCC"/>
    <w:rsid w:val="00847FD1"/>
    <w:rsid w:val="00850EAE"/>
    <w:rsid w:val="00854836"/>
    <w:rsid w:val="008567FF"/>
    <w:rsid w:val="00860FF4"/>
    <w:rsid w:val="00861D31"/>
    <w:rsid w:val="00862C3E"/>
    <w:rsid w:val="00863E5F"/>
    <w:rsid w:val="00864725"/>
    <w:rsid w:val="008655E9"/>
    <w:rsid w:val="00867FA7"/>
    <w:rsid w:val="00871D7B"/>
    <w:rsid w:val="00873A81"/>
    <w:rsid w:val="00873F5D"/>
    <w:rsid w:val="0087606C"/>
    <w:rsid w:val="00881049"/>
    <w:rsid w:val="00883552"/>
    <w:rsid w:val="00885E81"/>
    <w:rsid w:val="00886789"/>
    <w:rsid w:val="00890AA8"/>
    <w:rsid w:val="0089114A"/>
    <w:rsid w:val="008920C5"/>
    <w:rsid w:val="008959B6"/>
    <w:rsid w:val="00896F7E"/>
    <w:rsid w:val="008A1809"/>
    <w:rsid w:val="008A1D0D"/>
    <w:rsid w:val="008A6E63"/>
    <w:rsid w:val="008B034E"/>
    <w:rsid w:val="008B11C1"/>
    <w:rsid w:val="008B1FD7"/>
    <w:rsid w:val="008B27E0"/>
    <w:rsid w:val="008B3FC1"/>
    <w:rsid w:val="008C0385"/>
    <w:rsid w:val="008C0DF4"/>
    <w:rsid w:val="008C2564"/>
    <w:rsid w:val="008C3F1D"/>
    <w:rsid w:val="008C5050"/>
    <w:rsid w:val="008C68DC"/>
    <w:rsid w:val="008D0AA1"/>
    <w:rsid w:val="008D16EF"/>
    <w:rsid w:val="008D248A"/>
    <w:rsid w:val="008D2B5C"/>
    <w:rsid w:val="008D325C"/>
    <w:rsid w:val="008D5982"/>
    <w:rsid w:val="008D5E32"/>
    <w:rsid w:val="008D6156"/>
    <w:rsid w:val="008D70CA"/>
    <w:rsid w:val="008D7BA8"/>
    <w:rsid w:val="008E0089"/>
    <w:rsid w:val="008E2810"/>
    <w:rsid w:val="008E5122"/>
    <w:rsid w:val="008E6F43"/>
    <w:rsid w:val="008E76E9"/>
    <w:rsid w:val="008F010F"/>
    <w:rsid w:val="008F11A0"/>
    <w:rsid w:val="008F12EE"/>
    <w:rsid w:val="008F1352"/>
    <w:rsid w:val="008F3C30"/>
    <w:rsid w:val="008F4A8F"/>
    <w:rsid w:val="008F5AF3"/>
    <w:rsid w:val="008F6072"/>
    <w:rsid w:val="009002F2"/>
    <w:rsid w:val="009023F4"/>
    <w:rsid w:val="00904130"/>
    <w:rsid w:val="00904BD6"/>
    <w:rsid w:val="0090552C"/>
    <w:rsid w:val="0090706E"/>
    <w:rsid w:val="00912371"/>
    <w:rsid w:val="00912662"/>
    <w:rsid w:val="00912746"/>
    <w:rsid w:val="00914014"/>
    <w:rsid w:val="00914A1E"/>
    <w:rsid w:val="00914DA9"/>
    <w:rsid w:val="00921C3E"/>
    <w:rsid w:val="00924B07"/>
    <w:rsid w:val="00926A05"/>
    <w:rsid w:val="00927512"/>
    <w:rsid w:val="0093101C"/>
    <w:rsid w:val="0093104D"/>
    <w:rsid w:val="0093164F"/>
    <w:rsid w:val="00935348"/>
    <w:rsid w:val="00943E73"/>
    <w:rsid w:val="0094724F"/>
    <w:rsid w:val="00947250"/>
    <w:rsid w:val="0095092C"/>
    <w:rsid w:val="009526FD"/>
    <w:rsid w:val="0095332E"/>
    <w:rsid w:val="009539A0"/>
    <w:rsid w:val="00953E95"/>
    <w:rsid w:val="0095515F"/>
    <w:rsid w:val="009559A0"/>
    <w:rsid w:val="009565C1"/>
    <w:rsid w:val="0095737F"/>
    <w:rsid w:val="00960C55"/>
    <w:rsid w:val="009610AE"/>
    <w:rsid w:val="009616A1"/>
    <w:rsid w:val="009624B9"/>
    <w:rsid w:val="00971F81"/>
    <w:rsid w:val="00972A3C"/>
    <w:rsid w:val="009739DD"/>
    <w:rsid w:val="00980149"/>
    <w:rsid w:val="009804AA"/>
    <w:rsid w:val="009812DC"/>
    <w:rsid w:val="00981B12"/>
    <w:rsid w:val="00982308"/>
    <w:rsid w:val="00983D4E"/>
    <w:rsid w:val="00985400"/>
    <w:rsid w:val="009871B9"/>
    <w:rsid w:val="00987F61"/>
    <w:rsid w:val="0099279B"/>
    <w:rsid w:val="00992EA6"/>
    <w:rsid w:val="0099365F"/>
    <w:rsid w:val="00994BBC"/>
    <w:rsid w:val="00994DEC"/>
    <w:rsid w:val="00995F43"/>
    <w:rsid w:val="009960EF"/>
    <w:rsid w:val="0099787E"/>
    <w:rsid w:val="009A1EDC"/>
    <w:rsid w:val="009A26A8"/>
    <w:rsid w:val="009A460D"/>
    <w:rsid w:val="009A67EE"/>
    <w:rsid w:val="009B04AB"/>
    <w:rsid w:val="009B484B"/>
    <w:rsid w:val="009B5E75"/>
    <w:rsid w:val="009B5FA3"/>
    <w:rsid w:val="009B5FBD"/>
    <w:rsid w:val="009B624B"/>
    <w:rsid w:val="009B68BF"/>
    <w:rsid w:val="009B6CA2"/>
    <w:rsid w:val="009C0CD1"/>
    <w:rsid w:val="009C44E2"/>
    <w:rsid w:val="009C569F"/>
    <w:rsid w:val="009C762B"/>
    <w:rsid w:val="009C7693"/>
    <w:rsid w:val="009D102C"/>
    <w:rsid w:val="009D127A"/>
    <w:rsid w:val="009D33EC"/>
    <w:rsid w:val="009D5720"/>
    <w:rsid w:val="009D6AB1"/>
    <w:rsid w:val="009E1EA0"/>
    <w:rsid w:val="009E3349"/>
    <w:rsid w:val="009E3A65"/>
    <w:rsid w:val="009E3CF6"/>
    <w:rsid w:val="009E3FDA"/>
    <w:rsid w:val="009E5E8F"/>
    <w:rsid w:val="009E612E"/>
    <w:rsid w:val="009E7A17"/>
    <w:rsid w:val="009F04B4"/>
    <w:rsid w:val="009F2DED"/>
    <w:rsid w:val="009F48B6"/>
    <w:rsid w:val="009F4D8F"/>
    <w:rsid w:val="009F562C"/>
    <w:rsid w:val="009F5ED0"/>
    <w:rsid w:val="009F636E"/>
    <w:rsid w:val="009F7189"/>
    <w:rsid w:val="009F7911"/>
    <w:rsid w:val="009F7CA7"/>
    <w:rsid w:val="00A01C0D"/>
    <w:rsid w:val="00A04A62"/>
    <w:rsid w:val="00A057F3"/>
    <w:rsid w:val="00A11AB3"/>
    <w:rsid w:val="00A1427D"/>
    <w:rsid w:val="00A14959"/>
    <w:rsid w:val="00A159ED"/>
    <w:rsid w:val="00A227FE"/>
    <w:rsid w:val="00A2386A"/>
    <w:rsid w:val="00A25D97"/>
    <w:rsid w:val="00A271CD"/>
    <w:rsid w:val="00A30723"/>
    <w:rsid w:val="00A34623"/>
    <w:rsid w:val="00A34908"/>
    <w:rsid w:val="00A34A55"/>
    <w:rsid w:val="00A34AA3"/>
    <w:rsid w:val="00A35A67"/>
    <w:rsid w:val="00A35D41"/>
    <w:rsid w:val="00A37308"/>
    <w:rsid w:val="00A40264"/>
    <w:rsid w:val="00A403AA"/>
    <w:rsid w:val="00A40BCA"/>
    <w:rsid w:val="00A42006"/>
    <w:rsid w:val="00A43254"/>
    <w:rsid w:val="00A43C4A"/>
    <w:rsid w:val="00A44BE1"/>
    <w:rsid w:val="00A5269A"/>
    <w:rsid w:val="00A53E6B"/>
    <w:rsid w:val="00A5742D"/>
    <w:rsid w:val="00A6186A"/>
    <w:rsid w:val="00A64BD8"/>
    <w:rsid w:val="00A64E2C"/>
    <w:rsid w:val="00A6551D"/>
    <w:rsid w:val="00A657D0"/>
    <w:rsid w:val="00A70B46"/>
    <w:rsid w:val="00A70F92"/>
    <w:rsid w:val="00A720D2"/>
    <w:rsid w:val="00A7563E"/>
    <w:rsid w:val="00A76AF5"/>
    <w:rsid w:val="00A77BAD"/>
    <w:rsid w:val="00A8223A"/>
    <w:rsid w:val="00A86164"/>
    <w:rsid w:val="00A86EC8"/>
    <w:rsid w:val="00A87F61"/>
    <w:rsid w:val="00A930AA"/>
    <w:rsid w:val="00A95D7C"/>
    <w:rsid w:val="00A96E4F"/>
    <w:rsid w:val="00A97570"/>
    <w:rsid w:val="00A97CD0"/>
    <w:rsid w:val="00AA025F"/>
    <w:rsid w:val="00AA0572"/>
    <w:rsid w:val="00AA0588"/>
    <w:rsid w:val="00AA1134"/>
    <w:rsid w:val="00AA185A"/>
    <w:rsid w:val="00AA23DB"/>
    <w:rsid w:val="00AA25CE"/>
    <w:rsid w:val="00AA430E"/>
    <w:rsid w:val="00AA5ABB"/>
    <w:rsid w:val="00AB11A4"/>
    <w:rsid w:val="00AB53BF"/>
    <w:rsid w:val="00AB6247"/>
    <w:rsid w:val="00AC2F6A"/>
    <w:rsid w:val="00AC50D0"/>
    <w:rsid w:val="00AC6C78"/>
    <w:rsid w:val="00AC77C9"/>
    <w:rsid w:val="00AC7E2E"/>
    <w:rsid w:val="00AD165C"/>
    <w:rsid w:val="00AD2D7D"/>
    <w:rsid w:val="00AD3782"/>
    <w:rsid w:val="00AD41F5"/>
    <w:rsid w:val="00AD567F"/>
    <w:rsid w:val="00AE1CEF"/>
    <w:rsid w:val="00AE3DAC"/>
    <w:rsid w:val="00AF17FD"/>
    <w:rsid w:val="00AF261D"/>
    <w:rsid w:val="00AF2B34"/>
    <w:rsid w:val="00AF57DC"/>
    <w:rsid w:val="00B004AE"/>
    <w:rsid w:val="00B010E0"/>
    <w:rsid w:val="00B027B6"/>
    <w:rsid w:val="00B06585"/>
    <w:rsid w:val="00B07E07"/>
    <w:rsid w:val="00B07F10"/>
    <w:rsid w:val="00B1080A"/>
    <w:rsid w:val="00B11475"/>
    <w:rsid w:val="00B117A0"/>
    <w:rsid w:val="00B1216D"/>
    <w:rsid w:val="00B147FA"/>
    <w:rsid w:val="00B17227"/>
    <w:rsid w:val="00B21041"/>
    <w:rsid w:val="00B24E26"/>
    <w:rsid w:val="00B27BCA"/>
    <w:rsid w:val="00B318E2"/>
    <w:rsid w:val="00B343D6"/>
    <w:rsid w:val="00B34625"/>
    <w:rsid w:val="00B40282"/>
    <w:rsid w:val="00B42298"/>
    <w:rsid w:val="00B4251D"/>
    <w:rsid w:val="00B445D9"/>
    <w:rsid w:val="00B52FA5"/>
    <w:rsid w:val="00B54D2F"/>
    <w:rsid w:val="00B5660A"/>
    <w:rsid w:val="00B61E3B"/>
    <w:rsid w:val="00B62F52"/>
    <w:rsid w:val="00B63148"/>
    <w:rsid w:val="00B633A3"/>
    <w:rsid w:val="00B64749"/>
    <w:rsid w:val="00B728AF"/>
    <w:rsid w:val="00B733C8"/>
    <w:rsid w:val="00B73964"/>
    <w:rsid w:val="00B7566F"/>
    <w:rsid w:val="00B75C68"/>
    <w:rsid w:val="00B807F9"/>
    <w:rsid w:val="00B80984"/>
    <w:rsid w:val="00B8136B"/>
    <w:rsid w:val="00B82092"/>
    <w:rsid w:val="00B82B50"/>
    <w:rsid w:val="00B83FF9"/>
    <w:rsid w:val="00B862D4"/>
    <w:rsid w:val="00B86676"/>
    <w:rsid w:val="00B91557"/>
    <w:rsid w:val="00B92194"/>
    <w:rsid w:val="00B94636"/>
    <w:rsid w:val="00BA1415"/>
    <w:rsid w:val="00BA2E74"/>
    <w:rsid w:val="00BA3793"/>
    <w:rsid w:val="00BA4687"/>
    <w:rsid w:val="00BA5805"/>
    <w:rsid w:val="00BA7024"/>
    <w:rsid w:val="00BA7347"/>
    <w:rsid w:val="00BA79DA"/>
    <w:rsid w:val="00BB0ED1"/>
    <w:rsid w:val="00BB1C60"/>
    <w:rsid w:val="00BB27F9"/>
    <w:rsid w:val="00BB3DF5"/>
    <w:rsid w:val="00BB5F5F"/>
    <w:rsid w:val="00BB6279"/>
    <w:rsid w:val="00BB660D"/>
    <w:rsid w:val="00BB722D"/>
    <w:rsid w:val="00BB7D7F"/>
    <w:rsid w:val="00BC078A"/>
    <w:rsid w:val="00BC19F8"/>
    <w:rsid w:val="00BD4985"/>
    <w:rsid w:val="00BD6290"/>
    <w:rsid w:val="00BD727B"/>
    <w:rsid w:val="00BD7C67"/>
    <w:rsid w:val="00BE1092"/>
    <w:rsid w:val="00BE3385"/>
    <w:rsid w:val="00BE54E7"/>
    <w:rsid w:val="00BE57C9"/>
    <w:rsid w:val="00BE6EA8"/>
    <w:rsid w:val="00BF3963"/>
    <w:rsid w:val="00BF7C38"/>
    <w:rsid w:val="00C00784"/>
    <w:rsid w:val="00C010E5"/>
    <w:rsid w:val="00C0121D"/>
    <w:rsid w:val="00C01B33"/>
    <w:rsid w:val="00C01E32"/>
    <w:rsid w:val="00C03E3A"/>
    <w:rsid w:val="00C06F4F"/>
    <w:rsid w:val="00C1026D"/>
    <w:rsid w:val="00C1188D"/>
    <w:rsid w:val="00C15F65"/>
    <w:rsid w:val="00C1775D"/>
    <w:rsid w:val="00C2035B"/>
    <w:rsid w:val="00C20922"/>
    <w:rsid w:val="00C20C2B"/>
    <w:rsid w:val="00C210D1"/>
    <w:rsid w:val="00C212F7"/>
    <w:rsid w:val="00C23EDE"/>
    <w:rsid w:val="00C258F8"/>
    <w:rsid w:val="00C26E90"/>
    <w:rsid w:val="00C26EA9"/>
    <w:rsid w:val="00C272CA"/>
    <w:rsid w:val="00C27352"/>
    <w:rsid w:val="00C3009E"/>
    <w:rsid w:val="00C305C6"/>
    <w:rsid w:val="00C33C62"/>
    <w:rsid w:val="00C33F29"/>
    <w:rsid w:val="00C345E4"/>
    <w:rsid w:val="00C36290"/>
    <w:rsid w:val="00C37C60"/>
    <w:rsid w:val="00C43FDD"/>
    <w:rsid w:val="00C44BC0"/>
    <w:rsid w:val="00C45624"/>
    <w:rsid w:val="00C45741"/>
    <w:rsid w:val="00C46F13"/>
    <w:rsid w:val="00C52419"/>
    <w:rsid w:val="00C527EB"/>
    <w:rsid w:val="00C53153"/>
    <w:rsid w:val="00C53F33"/>
    <w:rsid w:val="00C54274"/>
    <w:rsid w:val="00C60845"/>
    <w:rsid w:val="00C62898"/>
    <w:rsid w:val="00C6351A"/>
    <w:rsid w:val="00C66E40"/>
    <w:rsid w:val="00C66F52"/>
    <w:rsid w:val="00C7033D"/>
    <w:rsid w:val="00C70B75"/>
    <w:rsid w:val="00C71E07"/>
    <w:rsid w:val="00C768AA"/>
    <w:rsid w:val="00C770EE"/>
    <w:rsid w:val="00C80667"/>
    <w:rsid w:val="00C80775"/>
    <w:rsid w:val="00C84A35"/>
    <w:rsid w:val="00C86018"/>
    <w:rsid w:val="00C907FC"/>
    <w:rsid w:val="00C92964"/>
    <w:rsid w:val="00C95F88"/>
    <w:rsid w:val="00C975FD"/>
    <w:rsid w:val="00CA2454"/>
    <w:rsid w:val="00CB025E"/>
    <w:rsid w:val="00CB0DA4"/>
    <w:rsid w:val="00CB0EC5"/>
    <w:rsid w:val="00CB2A12"/>
    <w:rsid w:val="00CC02F8"/>
    <w:rsid w:val="00CC0ACA"/>
    <w:rsid w:val="00CC1200"/>
    <w:rsid w:val="00CC5053"/>
    <w:rsid w:val="00CC7FCD"/>
    <w:rsid w:val="00CD16C6"/>
    <w:rsid w:val="00CD38D4"/>
    <w:rsid w:val="00CD5386"/>
    <w:rsid w:val="00CE3694"/>
    <w:rsid w:val="00CE55B8"/>
    <w:rsid w:val="00CE5E65"/>
    <w:rsid w:val="00CE636B"/>
    <w:rsid w:val="00CE731F"/>
    <w:rsid w:val="00CE7912"/>
    <w:rsid w:val="00CF129B"/>
    <w:rsid w:val="00CF1C3C"/>
    <w:rsid w:val="00CF1E11"/>
    <w:rsid w:val="00CF2408"/>
    <w:rsid w:val="00CF4215"/>
    <w:rsid w:val="00CF5671"/>
    <w:rsid w:val="00CF79DD"/>
    <w:rsid w:val="00D03D11"/>
    <w:rsid w:val="00D03D33"/>
    <w:rsid w:val="00D0688B"/>
    <w:rsid w:val="00D0769B"/>
    <w:rsid w:val="00D10475"/>
    <w:rsid w:val="00D14239"/>
    <w:rsid w:val="00D16D19"/>
    <w:rsid w:val="00D17CD8"/>
    <w:rsid w:val="00D204F9"/>
    <w:rsid w:val="00D2200D"/>
    <w:rsid w:val="00D22D89"/>
    <w:rsid w:val="00D22E87"/>
    <w:rsid w:val="00D252B0"/>
    <w:rsid w:val="00D30503"/>
    <w:rsid w:val="00D30C8E"/>
    <w:rsid w:val="00D31DFA"/>
    <w:rsid w:val="00D329ED"/>
    <w:rsid w:val="00D33C59"/>
    <w:rsid w:val="00D34BE6"/>
    <w:rsid w:val="00D37636"/>
    <w:rsid w:val="00D4003B"/>
    <w:rsid w:val="00D40E36"/>
    <w:rsid w:val="00D45147"/>
    <w:rsid w:val="00D46440"/>
    <w:rsid w:val="00D47488"/>
    <w:rsid w:val="00D47570"/>
    <w:rsid w:val="00D47AE8"/>
    <w:rsid w:val="00D51909"/>
    <w:rsid w:val="00D51CB8"/>
    <w:rsid w:val="00D54406"/>
    <w:rsid w:val="00D54601"/>
    <w:rsid w:val="00D60677"/>
    <w:rsid w:val="00D64762"/>
    <w:rsid w:val="00D65EDA"/>
    <w:rsid w:val="00D7019A"/>
    <w:rsid w:val="00D702DB"/>
    <w:rsid w:val="00D70468"/>
    <w:rsid w:val="00D730D0"/>
    <w:rsid w:val="00D776A8"/>
    <w:rsid w:val="00D83682"/>
    <w:rsid w:val="00D86921"/>
    <w:rsid w:val="00D92192"/>
    <w:rsid w:val="00D921B3"/>
    <w:rsid w:val="00D939D1"/>
    <w:rsid w:val="00D94BB1"/>
    <w:rsid w:val="00D957F6"/>
    <w:rsid w:val="00D966F7"/>
    <w:rsid w:val="00D96B4F"/>
    <w:rsid w:val="00D96E87"/>
    <w:rsid w:val="00D97E27"/>
    <w:rsid w:val="00DA0000"/>
    <w:rsid w:val="00DA15AF"/>
    <w:rsid w:val="00DA3630"/>
    <w:rsid w:val="00DA3F64"/>
    <w:rsid w:val="00DA4011"/>
    <w:rsid w:val="00DA5709"/>
    <w:rsid w:val="00DA6E2E"/>
    <w:rsid w:val="00DB0F71"/>
    <w:rsid w:val="00DB207D"/>
    <w:rsid w:val="00DC0D3D"/>
    <w:rsid w:val="00DC30B4"/>
    <w:rsid w:val="00DC37B6"/>
    <w:rsid w:val="00DC52A6"/>
    <w:rsid w:val="00DC7E67"/>
    <w:rsid w:val="00DD0E1B"/>
    <w:rsid w:val="00DD11F2"/>
    <w:rsid w:val="00DD50E3"/>
    <w:rsid w:val="00DD5401"/>
    <w:rsid w:val="00DD6D1D"/>
    <w:rsid w:val="00DE1F9C"/>
    <w:rsid w:val="00DE215A"/>
    <w:rsid w:val="00DE2EBC"/>
    <w:rsid w:val="00DE53FE"/>
    <w:rsid w:val="00DE5B37"/>
    <w:rsid w:val="00DE6261"/>
    <w:rsid w:val="00DF0E09"/>
    <w:rsid w:val="00DF1ECA"/>
    <w:rsid w:val="00DF64FD"/>
    <w:rsid w:val="00DF78AC"/>
    <w:rsid w:val="00E00006"/>
    <w:rsid w:val="00E00A87"/>
    <w:rsid w:val="00E02D88"/>
    <w:rsid w:val="00E07401"/>
    <w:rsid w:val="00E10845"/>
    <w:rsid w:val="00E13499"/>
    <w:rsid w:val="00E137C8"/>
    <w:rsid w:val="00E13A5F"/>
    <w:rsid w:val="00E1472C"/>
    <w:rsid w:val="00E14BC8"/>
    <w:rsid w:val="00E2531A"/>
    <w:rsid w:val="00E25981"/>
    <w:rsid w:val="00E32C7A"/>
    <w:rsid w:val="00E37937"/>
    <w:rsid w:val="00E40413"/>
    <w:rsid w:val="00E422D9"/>
    <w:rsid w:val="00E42863"/>
    <w:rsid w:val="00E43409"/>
    <w:rsid w:val="00E4359C"/>
    <w:rsid w:val="00E43810"/>
    <w:rsid w:val="00E46E21"/>
    <w:rsid w:val="00E50326"/>
    <w:rsid w:val="00E50B7B"/>
    <w:rsid w:val="00E54E77"/>
    <w:rsid w:val="00E56848"/>
    <w:rsid w:val="00E644F1"/>
    <w:rsid w:val="00E651B3"/>
    <w:rsid w:val="00E7387B"/>
    <w:rsid w:val="00E82155"/>
    <w:rsid w:val="00E8220F"/>
    <w:rsid w:val="00E8347D"/>
    <w:rsid w:val="00E87701"/>
    <w:rsid w:val="00E908AA"/>
    <w:rsid w:val="00E927E8"/>
    <w:rsid w:val="00E93219"/>
    <w:rsid w:val="00E93477"/>
    <w:rsid w:val="00EA40CC"/>
    <w:rsid w:val="00EA49DF"/>
    <w:rsid w:val="00EA5E35"/>
    <w:rsid w:val="00EA782C"/>
    <w:rsid w:val="00EB0FB2"/>
    <w:rsid w:val="00EB22B3"/>
    <w:rsid w:val="00EB29E8"/>
    <w:rsid w:val="00EB2B0D"/>
    <w:rsid w:val="00EB331A"/>
    <w:rsid w:val="00EB3CF2"/>
    <w:rsid w:val="00EB50DB"/>
    <w:rsid w:val="00EC1CDC"/>
    <w:rsid w:val="00EC1D1F"/>
    <w:rsid w:val="00EC463A"/>
    <w:rsid w:val="00EC5953"/>
    <w:rsid w:val="00EC7CA5"/>
    <w:rsid w:val="00ED3536"/>
    <w:rsid w:val="00ED6A22"/>
    <w:rsid w:val="00ED6E18"/>
    <w:rsid w:val="00ED6E92"/>
    <w:rsid w:val="00ED7871"/>
    <w:rsid w:val="00EE2637"/>
    <w:rsid w:val="00EE477F"/>
    <w:rsid w:val="00EE5AB4"/>
    <w:rsid w:val="00EE5C2D"/>
    <w:rsid w:val="00EE5DA0"/>
    <w:rsid w:val="00EE695D"/>
    <w:rsid w:val="00EE69A6"/>
    <w:rsid w:val="00EF1DF5"/>
    <w:rsid w:val="00EF22EE"/>
    <w:rsid w:val="00EF2403"/>
    <w:rsid w:val="00EF39E7"/>
    <w:rsid w:val="00EF5CB6"/>
    <w:rsid w:val="00EF5D95"/>
    <w:rsid w:val="00EF7024"/>
    <w:rsid w:val="00F007E8"/>
    <w:rsid w:val="00F02114"/>
    <w:rsid w:val="00F03507"/>
    <w:rsid w:val="00F0449D"/>
    <w:rsid w:val="00F0696C"/>
    <w:rsid w:val="00F105EB"/>
    <w:rsid w:val="00F13AE3"/>
    <w:rsid w:val="00F13D6B"/>
    <w:rsid w:val="00F14104"/>
    <w:rsid w:val="00F153AF"/>
    <w:rsid w:val="00F21440"/>
    <w:rsid w:val="00F21981"/>
    <w:rsid w:val="00F26615"/>
    <w:rsid w:val="00F3108D"/>
    <w:rsid w:val="00F32094"/>
    <w:rsid w:val="00F36C59"/>
    <w:rsid w:val="00F37B53"/>
    <w:rsid w:val="00F37C36"/>
    <w:rsid w:val="00F40578"/>
    <w:rsid w:val="00F41792"/>
    <w:rsid w:val="00F41C5F"/>
    <w:rsid w:val="00F440F5"/>
    <w:rsid w:val="00F44742"/>
    <w:rsid w:val="00F451ED"/>
    <w:rsid w:val="00F453C4"/>
    <w:rsid w:val="00F4544D"/>
    <w:rsid w:val="00F479F8"/>
    <w:rsid w:val="00F47C4B"/>
    <w:rsid w:val="00F56705"/>
    <w:rsid w:val="00F577E7"/>
    <w:rsid w:val="00F61EC8"/>
    <w:rsid w:val="00F63189"/>
    <w:rsid w:val="00F63871"/>
    <w:rsid w:val="00F64B96"/>
    <w:rsid w:val="00F70270"/>
    <w:rsid w:val="00F71B91"/>
    <w:rsid w:val="00F72094"/>
    <w:rsid w:val="00F7372D"/>
    <w:rsid w:val="00F74106"/>
    <w:rsid w:val="00F75554"/>
    <w:rsid w:val="00F75620"/>
    <w:rsid w:val="00F75AF7"/>
    <w:rsid w:val="00F75B86"/>
    <w:rsid w:val="00F8276D"/>
    <w:rsid w:val="00F86523"/>
    <w:rsid w:val="00F867C2"/>
    <w:rsid w:val="00F87B35"/>
    <w:rsid w:val="00F87BFD"/>
    <w:rsid w:val="00F87DAF"/>
    <w:rsid w:val="00F925D0"/>
    <w:rsid w:val="00F931D6"/>
    <w:rsid w:val="00F936C7"/>
    <w:rsid w:val="00F94B1F"/>
    <w:rsid w:val="00F94B3A"/>
    <w:rsid w:val="00F95FF0"/>
    <w:rsid w:val="00F964B4"/>
    <w:rsid w:val="00FA064C"/>
    <w:rsid w:val="00FA06CE"/>
    <w:rsid w:val="00FA4C53"/>
    <w:rsid w:val="00FA7236"/>
    <w:rsid w:val="00FA7A1B"/>
    <w:rsid w:val="00FB0A6E"/>
    <w:rsid w:val="00FB11E4"/>
    <w:rsid w:val="00FB13EC"/>
    <w:rsid w:val="00FB26AD"/>
    <w:rsid w:val="00FB40EB"/>
    <w:rsid w:val="00FC01C0"/>
    <w:rsid w:val="00FC660A"/>
    <w:rsid w:val="00FD0881"/>
    <w:rsid w:val="00FD0C97"/>
    <w:rsid w:val="00FD4AAF"/>
    <w:rsid w:val="00FD4AF9"/>
    <w:rsid w:val="00FD6D17"/>
    <w:rsid w:val="00FD77FB"/>
    <w:rsid w:val="00FE36C7"/>
    <w:rsid w:val="00FE49F9"/>
    <w:rsid w:val="00FE55BB"/>
    <w:rsid w:val="00FE7C3D"/>
    <w:rsid w:val="00FF4F42"/>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6F40C1BD"/>
  <w14:defaultImageDpi w14:val="0"/>
  <w15:docId w15:val="{4AC3270C-5920-4399-9C84-D55E85BD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62F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90FD5"/>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9F636E"/>
    <w:pPr>
      <w:ind w:left="720"/>
      <w:contextualSpacing/>
    </w:pPr>
  </w:style>
  <w:style w:type="paragraph" w:styleId="Header">
    <w:name w:val="header"/>
    <w:basedOn w:val="Normal"/>
    <w:link w:val="HeaderChar"/>
    <w:uiPriority w:val="99"/>
    <w:unhideWhenUsed/>
    <w:rsid w:val="00F153AF"/>
    <w:pPr>
      <w:tabs>
        <w:tab w:val="center" w:pos="4680"/>
        <w:tab w:val="right" w:pos="9360"/>
      </w:tabs>
    </w:pPr>
  </w:style>
  <w:style w:type="character" w:customStyle="1" w:styleId="HeaderChar">
    <w:name w:val="Header Char"/>
    <w:basedOn w:val="DefaultParagraphFont"/>
    <w:link w:val="Header"/>
    <w:uiPriority w:val="99"/>
    <w:rsid w:val="00F153AF"/>
    <w:rPr>
      <w:rFonts w:ascii="Times New Roman" w:hAnsi="Times New Roman" w:cs="Times New Roman"/>
      <w:sz w:val="24"/>
      <w:szCs w:val="24"/>
    </w:rPr>
  </w:style>
  <w:style w:type="paragraph" w:styleId="Footer">
    <w:name w:val="footer"/>
    <w:basedOn w:val="Normal"/>
    <w:link w:val="FooterChar"/>
    <w:uiPriority w:val="99"/>
    <w:unhideWhenUsed/>
    <w:rsid w:val="00EF7024"/>
    <w:pPr>
      <w:tabs>
        <w:tab w:val="center" w:pos="4680"/>
        <w:tab w:val="right" w:pos="9360"/>
      </w:tabs>
    </w:pPr>
  </w:style>
  <w:style w:type="character" w:customStyle="1" w:styleId="FooterChar">
    <w:name w:val="Footer Char"/>
    <w:basedOn w:val="DefaultParagraphFont"/>
    <w:link w:val="Footer"/>
    <w:uiPriority w:val="99"/>
    <w:rsid w:val="00EF7024"/>
    <w:rPr>
      <w:rFonts w:ascii="Times New Roman" w:hAnsi="Times New Roman" w:cs="Times New Roman"/>
      <w:sz w:val="24"/>
      <w:szCs w:val="24"/>
    </w:rPr>
  </w:style>
  <w:style w:type="character" w:customStyle="1" w:styleId="Heading3Char">
    <w:name w:val="Heading 3 Char"/>
    <w:basedOn w:val="DefaultParagraphFont"/>
    <w:link w:val="Heading3"/>
    <w:uiPriority w:val="9"/>
    <w:rsid w:val="00190F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90FD5"/>
    <w:rPr>
      <w:color w:val="0000FF"/>
      <w:u w:val="single"/>
    </w:rPr>
  </w:style>
  <w:style w:type="character" w:styleId="Strong">
    <w:name w:val="Strong"/>
    <w:basedOn w:val="DefaultParagraphFont"/>
    <w:uiPriority w:val="22"/>
    <w:qFormat/>
    <w:rsid w:val="00A42006"/>
    <w:rPr>
      <w:b/>
      <w:bCs/>
    </w:rPr>
  </w:style>
  <w:style w:type="character" w:styleId="Emphasis">
    <w:name w:val="Emphasis"/>
    <w:basedOn w:val="DefaultParagraphFont"/>
    <w:uiPriority w:val="20"/>
    <w:qFormat/>
    <w:rsid w:val="00060971"/>
    <w:rPr>
      <w:i/>
      <w:iCs/>
    </w:rPr>
  </w:style>
  <w:style w:type="character" w:customStyle="1" w:styleId="Heading2Char">
    <w:name w:val="Heading 2 Char"/>
    <w:basedOn w:val="DefaultParagraphFont"/>
    <w:link w:val="Heading2"/>
    <w:uiPriority w:val="9"/>
    <w:semiHidden/>
    <w:rsid w:val="00B62F5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E3A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1135">
      <w:bodyDiv w:val="1"/>
      <w:marLeft w:val="0"/>
      <w:marRight w:val="0"/>
      <w:marTop w:val="0"/>
      <w:marBottom w:val="0"/>
      <w:divBdr>
        <w:top w:val="none" w:sz="0" w:space="0" w:color="auto"/>
        <w:left w:val="none" w:sz="0" w:space="0" w:color="auto"/>
        <w:bottom w:val="none" w:sz="0" w:space="0" w:color="auto"/>
        <w:right w:val="none" w:sz="0" w:space="0" w:color="auto"/>
      </w:divBdr>
    </w:div>
    <w:div w:id="1302230021">
      <w:bodyDiv w:val="1"/>
      <w:marLeft w:val="0"/>
      <w:marRight w:val="0"/>
      <w:marTop w:val="0"/>
      <w:marBottom w:val="0"/>
      <w:divBdr>
        <w:top w:val="none" w:sz="0" w:space="0" w:color="auto"/>
        <w:left w:val="none" w:sz="0" w:space="0" w:color="auto"/>
        <w:bottom w:val="none" w:sz="0" w:space="0" w:color="auto"/>
        <w:right w:val="none" w:sz="0" w:space="0" w:color="auto"/>
      </w:divBdr>
    </w:div>
    <w:div w:id="1982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09C6-745C-46CE-B15C-08CEA96A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2886</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3</cp:revision>
  <cp:lastPrinted>2025-06-19T16:19:00Z</cp:lastPrinted>
  <dcterms:created xsi:type="dcterms:W3CDTF">2025-06-19T17:18:00Z</dcterms:created>
  <dcterms:modified xsi:type="dcterms:W3CDTF">2025-07-01T16:04:00Z</dcterms:modified>
</cp:coreProperties>
</file>